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b w:val="0"/>
          <w:sz w:val="52"/>
          <w:szCs w:val="52"/>
          <w:vertAlign w:val="baselin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0"/>
          <w:sz w:val="72"/>
          <w:szCs w:val="72"/>
          <w:vertAlign w:val="baseline"/>
        </w:rPr>
      </w:pPr>
      <w:r w:rsidDel="00000000" w:rsidR="00000000" w:rsidRPr="00000000">
        <w:rPr>
          <w:rFonts w:ascii="Arial" w:cs="Arial" w:eastAsia="Arial" w:hAnsi="Arial"/>
          <w:b w:val="1"/>
          <w:sz w:val="72"/>
          <w:szCs w:val="72"/>
          <w:vertAlign w:val="baseline"/>
          <w:rtl w:val="0"/>
        </w:rPr>
        <w:t xml:space="preserve">CHRIST THE REDEEMER</w:t>
      </w:r>
      <w:r w:rsidDel="00000000" w:rsidR="00000000" w:rsidRPr="00000000">
        <w:rPr>
          <w:rtl w:val="0"/>
        </w:rPr>
      </w:r>
    </w:p>
    <w:p w:rsidR="00000000" w:rsidDel="00000000" w:rsidP="00000000" w:rsidRDefault="00000000" w:rsidRPr="00000000" w14:paraId="00000012">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0"/>
          <w:sz w:val="44"/>
          <w:szCs w:val="44"/>
          <w:vertAlign w:val="baseline"/>
        </w:rPr>
        <w:sectPr>
          <w:headerReference r:id="rId6" w:type="default"/>
          <w:pgSz w:h="15840" w:w="12240" w:orient="portrait"/>
          <w:pgMar w:bottom="900" w:top="720" w:left="900" w:right="720" w:header="720" w:footer="720"/>
          <w:pgNumType w:start="1"/>
        </w:sectPr>
      </w:pPr>
      <w:r w:rsidDel="00000000" w:rsidR="00000000" w:rsidRPr="00000000">
        <w:rPr>
          <w:rFonts w:ascii="Arial" w:cs="Arial" w:eastAsia="Arial" w:hAnsi="Arial"/>
          <w:b w:val="1"/>
          <w:sz w:val="44"/>
          <w:szCs w:val="44"/>
          <w:vertAlign w:val="baseline"/>
          <w:rtl w:val="0"/>
        </w:rPr>
        <w:t xml:space="preserve"> Best Practices and Procedures</w:t>
      </w: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Table of Contents</w:t>
      </w:r>
      <w:r w:rsidDel="00000000" w:rsidR="00000000" w:rsidRPr="00000000">
        <w:rPr>
          <w:rtl w:val="0"/>
        </w:rPr>
      </w:r>
    </w:p>
    <w:p w:rsidR="00000000" w:rsidDel="00000000" w:rsidP="00000000" w:rsidRDefault="00000000" w:rsidRPr="00000000" w14:paraId="00000017">
      <w:pPr>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610"/>
          <w:tab w:val="right" w:leader="none" w:pos="106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Housekeeping</w:t>
        <w:tab/>
        <w:t xml:space="preserve">3</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620"/>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610"/>
          <w:tab w:val="right" w:leader="none" w:pos="106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Protective Equipment Care and Maintenance</w:t>
        <w:tab/>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620"/>
        </w:tabs>
        <w:spacing w:after="100" w:before="0" w:line="259" w:lineRule="auto"/>
        <w:ind w:left="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610"/>
          <w:tab w:val="right" w:leader="none" w:pos="106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Working Alone</w:t>
        <w:tab/>
        <w:t xml:space="preserve">9</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620"/>
        </w:tabs>
        <w:spacing w:after="100" w:before="0" w:line="259" w:lineRule="auto"/>
        <w:ind w:left="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smallCaps w:val="0"/>
          <w:sz w:val="20"/>
          <w:szCs w:val="20"/>
          <w:u w:val="single"/>
          <w:vertAlign w:val="baseline"/>
        </w:rPr>
      </w:pPr>
      <w:r w:rsidDel="00000000" w:rsidR="00000000" w:rsidRPr="00000000">
        <w:rPr>
          <w:rtl w:val="0"/>
        </w:rPr>
      </w:r>
    </w:p>
    <w:p w:rsidR="00000000" w:rsidDel="00000000" w:rsidP="00000000" w:rsidRDefault="00000000" w:rsidRPr="00000000" w14:paraId="00000020">
      <w:pPr>
        <w:spacing w:after="60" w:line="312" w:lineRule="auto"/>
        <w:rPr>
          <w:rFonts w:ascii="Arial" w:cs="Arial" w:eastAsia="Arial" w:hAnsi="Arial"/>
          <w:b w:val="0"/>
          <w:smallCaps w:val="0"/>
          <w:sz w:val="20"/>
          <w:szCs w:val="20"/>
          <w:u w:val="single"/>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b w:val="0"/>
          <w:sz w:val="20"/>
          <w:szCs w:val="20"/>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2">
      <w:pPr>
        <w:ind w:right="90"/>
        <w:jc w:val="right"/>
        <w:rPr>
          <w:rFonts w:ascii="Calibri" w:cs="Calibri" w:eastAsia="Calibri" w:hAnsi="Calibri"/>
          <w:b w:val="0"/>
          <w:sz w:val="36"/>
          <w:szCs w:val="36"/>
          <w:vertAlign w:val="baseline"/>
        </w:rPr>
      </w:pPr>
      <w:r w:rsidDel="00000000" w:rsidR="00000000" w:rsidRPr="00000000">
        <w:rPr>
          <w:rFonts w:ascii="Calibri" w:cs="Calibri" w:eastAsia="Calibri" w:hAnsi="Calibri"/>
          <w:b w:val="1"/>
          <w:sz w:val="36"/>
          <w:szCs w:val="36"/>
          <w:vertAlign w:val="baseline"/>
          <w:rtl w:val="0"/>
        </w:rPr>
        <w:t xml:space="preserve">Housekeeping</w:t>
      </w: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602" w:hRule="atLeast"/>
          <w:tblHeader w:val="0"/>
        </w:trPr>
        <w:tc>
          <w:tcPr>
            <w:vAlign w:val="center"/>
          </w:tcPr>
          <w:p w:rsidR="00000000" w:rsidDel="00000000" w:rsidP="00000000" w:rsidRDefault="00000000" w:rsidRPr="00000000" w14:paraId="00000023">
            <w:pPr>
              <w:tabs>
                <w:tab w:val="left" w:leader="none" w:pos="-1057"/>
              </w:tabs>
              <w:ind w:left="2520" w:right="-172" w:hanging="2520"/>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Alberta OHS Regulations:</w:t>
            </w:r>
            <w:r w:rsidDel="00000000" w:rsidR="00000000" w:rsidRPr="00000000">
              <w:rPr>
                <w:rFonts w:ascii="Calibri" w:cs="Calibri" w:eastAsia="Calibri" w:hAnsi="Calibri"/>
                <w:sz w:val="22"/>
                <w:szCs w:val="22"/>
                <w:vertAlign w:val="baseline"/>
                <w:rtl w:val="0"/>
              </w:rPr>
              <w:tab/>
              <w:t xml:space="preserve">OH&amp;S Part 12 Section 185</w:t>
            </w:r>
          </w:p>
        </w:tc>
      </w:tr>
      <w:tr>
        <w:trPr>
          <w:cantSplit w:val="0"/>
          <w:trHeight w:val="345" w:hRule="atLeast"/>
          <w:tblHeader w:val="0"/>
        </w:trPr>
        <w:tc>
          <w:tcPr>
            <w:tcBorders>
              <w:bottom w:color="000000" w:space="0" w:sz="0" w:val="nil"/>
            </w:tcBorders>
            <w:vAlign w:val="center"/>
          </w:tcPr>
          <w:p w:rsidR="00000000" w:rsidDel="00000000" w:rsidP="00000000" w:rsidRDefault="00000000" w:rsidRPr="00000000" w14:paraId="00000024">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Definition/Explanation:</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25">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Good housekeeping practices lead to a healthy and safe work environment.  By training employees in proper housekeeping practices and by conducting routine inspections, correct housekeeping is promoted throughout the work sites.</w:t>
            </w:r>
          </w:p>
          <w:p w:rsidR="00000000" w:rsidDel="00000000" w:rsidP="00000000" w:rsidRDefault="00000000" w:rsidRPr="00000000" w14:paraId="00000026">
            <w:pPr>
              <w:tabs>
                <w:tab w:val="right" w:leader="none" w:pos="9743"/>
              </w:tabs>
              <w:rPr>
                <w:rFonts w:ascii="Calibri" w:cs="Calibri" w:eastAsia="Calibri" w:hAnsi="Calibri"/>
                <w:b w:val="0"/>
                <w:sz w:val="20"/>
                <w:szCs w:val="20"/>
                <w:vertAlign w:val="baseline"/>
              </w:rPr>
            </w:pPr>
            <w:r w:rsidDel="00000000" w:rsidR="00000000" w:rsidRPr="00000000">
              <w:rPr>
                <w:rFonts w:ascii="Calibri" w:cs="Calibri" w:eastAsia="Calibri" w:hAnsi="Calibri"/>
                <w:b w:val="1"/>
                <w:i w:val="1"/>
                <w:sz w:val="22"/>
                <w:szCs w:val="22"/>
                <w:vertAlign w:val="baseline"/>
                <w:rtl w:val="0"/>
              </w:rPr>
              <w:t xml:space="preserve">“A clean work site is a healthy and safe work site”</w:t>
            </w:r>
            <w:r w:rsidDel="00000000" w:rsidR="00000000" w:rsidRPr="00000000">
              <w:rPr>
                <w:rtl w:val="0"/>
              </w:rPr>
            </w:r>
          </w:p>
        </w:tc>
      </w:tr>
      <w:tr>
        <w:trPr>
          <w:cantSplit w:val="0"/>
          <w:trHeight w:val="345" w:hRule="atLeast"/>
          <w:tblHeader w:val="0"/>
        </w:trPr>
        <w:tc>
          <w:tcPr>
            <w:tcBorders>
              <w:top w:color="000000" w:space="0" w:sz="0" w:val="nil"/>
            </w:tcBorders>
            <w:vAlign w:val="center"/>
          </w:tcPr>
          <w:p w:rsidR="00000000" w:rsidDel="00000000" w:rsidP="00000000" w:rsidRDefault="00000000" w:rsidRPr="00000000" w14:paraId="00000027">
            <w:pPr>
              <w:tabs>
                <w:tab w:val="right" w:leader="none" w:pos="9743"/>
              </w:tabs>
              <w:rPr>
                <w:rFonts w:ascii="Calibri" w:cs="Calibri" w:eastAsia="Calibri" w:hAnsi="Calibri"/>
                <w:b w:val="0"/>
                <w:sz w:val="20"/>
                <w:szCs w:val="20"/>
                <w:vertAlign w:val="baseline"/>
              </w:rPr>
            </w:pPr>
            <w:r w:rsidDel="00000000" w:rsidR="00000000" w:rsidRPr="00000000">
              <w:rPr>
                <w:rtl w:val="0"/>
              </w:rPr>
            </w:r>
          </w:p>
        </w:tc>
      </w:tr>
      <w:tr>
        <w:trPr>
          <w:cantSplit w:val="0"/>
          <w:trHeight w:val="1082" w:hRule="atLeast"/>
          <w:tblHeader w:val="0"/>
        </w:trPr>
        <w:tc>
          <w:tcPr>
            <w:vAlign w:val="center"/>
          </w:tcPr>
          <w:p w:rsidR="00000000" w:rsidDel="00000000" w:rsidP="00000000" w:rsidRDefault="00000000" w:rsidRPr="00000000" w14:paraId="0000002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Identified Hazards: </w:t>
            </w:r>
            <w:r w:rsidDel="00000000" w:rsidR="00000000" w:rsidRPr="00000000">
              <w:rPr>
                <w:rtl w:val="0"/>
              </w:rPr>
            </w:r>
          </w:p>
          <w:p w:rsidR="00000000" w:rsidDel="00000000" w:rsidP="00000000" w:rsidRDefault="00000000" w:rsidRPr="00000000" w14:paraId="00000029">
            <w:pPr>
              <w:ind w:left="720" w:firstLine="0"/>
              <w:rPr>
                <w:rFonts w:ascii="Calibri" w:cs="Calibri" w:eastAsia="Calibri" w:hAnsi="Calibri"/>
                <w:sz w:val="16"/>
                <w:szCs w:val="16"/>
                <w:vertAlign w:val="baseline"/>
              </w:rPr>
            </w:pPr>
            <w:r w:rsidDel="00000000" w:rsidR="00000000" w:rsidRPr="00000000">
              <w:rPr>
                <w:rtl w:val="0"/>
              </w:rPr>
            </w:r>
          </w:p>
          <w:p w:rsidR="00000000" w:rsidDel="00000000" w:rsidP="00000000" w:rsidRDefault="00000000" w:rsidRPr="00000000" w14:paraId="0000002A">
            <w:pPr>
              <w:numPr>
                <w:ilvl w:val="0"/>
                <w:numId w:val="20"/>
              </w:numPr>
              <w:ind w:left="720" w:hanging="360"/>
              <w:rPr>
                <w:sz w:val="22"/>
                <w:szCs w:val="22"/>
              </w:rPr>
            </w:pPr>
            <w:r w:rsidDel="00000000" w:rsidR="00000000" w:rsidRPr="00000000">
              <w:rPr>
                <w:rFonts w:ascii="Calibri" w:cs="Calibri" w:eastAsia="Calibri" w:hAnsi="Calibri"/>
                <w:sz w:val="22"/>
                <w:szCs w:val="22"/>
                <w:vertAlign w:val="baseline"/>
                <w:rtl w:val="0"/>
              </w:rPr>
              <w:t xml:space="preserve">Slip/trip and/or fall</w:t>
            </w:r>
          </w:p>
          <w:p w:rsidR="00000000" w:rsidDel="00000000" w:rsidP="00000000" w:rsidRDefault="00000000" w:rsidRPr="00000000" w14:paraId="0000002B">
            <w:pPr>
              <w:widowControl w:val="0"/>
              <w:numPr>
                <w:ilvl w:val="0"/>
                <w:numId w:val="20"/>
              </w:numPr>
              <w:ind w:left="720" w:hanging="360"/>
              <w:rPr>
                <w:sz w:val="22"/>
                <w:szCs w:val="22"/>
              </w:rPr>
            </w:pPr>
            <w:r w:rsidDel="00000000" w:rsidR="00000000" w:rsidRPr="00000000">
              <w:rPr>
                <w:rFonts w:ascii="Calibri" w:cs="Calibri" w:eastAsia="Calibri" w:hAnsi="Calibri"/>
                <w:sz w:val="22"/>
                <w:szCs w:val="22"/>
                <w:vertAlign w:val="baseline"/>
                <w:rtl w:val="0"/>
              </w:rPr>
              <w:t xml:space="preserve">Cuts</w:t>
            </w:r>
          </w:p>
          <w:p w:rsidR="00000000" w:rsidDel="00000000" w:rsidP="00000000" w:rsidRDefault="00000000" w:rsidRPr="00000000" w14:paraId="0000002C">
            <w:pPr>
              <w:widowControl w:val="0"/>
              <w:numPr>
                <w:ilvl w:val="0"/>
                <w:numId w:val="20"/>
              </w:numPr>
              <w:ind w:left="720" w:hanging="360"/>
              <w:rPr>
                <w:sz w:val="22"/>
                <w:szCs w:val="22"/>
              </w:rPr>
            </w:pPr>
            <w:r w:rsidDel="00000000" w:rsidR="00000000" w:rsidRPr="00000000">
              <w:rPr>
                <w:rFonts w:ascii="Calibri" w:cs="Calibri" w:eastAsia="Calibri" w:hAnsi="Calibri"/>
                <w:sz w:val="22"/>
                <w:szCs w:val="22"/>
                <w:vertAlign w:val="baseline"/>
                <w:rtl w:val="0"/>
              </w:rPr>
              <w:t xml:space="preserve">Noise Exposure</w:t>
            </w:r>
          </w:p>
          <w:p w:rsidR="00000000" w:rsidDel="00000000" w:rsidP="00000000" w:rsidRDefault="00000000" w:rsidRPr="00000000" w14:paraId="0000002D">
            <w:pPr>
              <w:widowControl w:val="0"/>
              <w:numPr>
                <w:ilvl w:val="0"/>
                <w:numId w:val="20"/>
              </w:numPr>
              <w:ind w:left="720" w:hanging="360"/>
              <w:rPr>
                <w:sz w:val="22"/>
                <w:szCs w:val="22"/>
              </w:rPr>
            </w:pPr>
            <w:r w:rsidDel="00000000" w:rsidR="00000000" w:rsidRPr="00000000">
              <w:rPr>
                <w:rFonts w:ascii="Calibri" w:cs="Calibri" w:eastAsia="Calibri" w:hAnsi="Calibri"/>
                <w:sz w:val="22"/>
                <w:szCs w:val="22"/>
                <w:vertAlign w:val="baseline"/>
                <w:rtl w:val="0"/>
              </w:rPr>
              <w:t xml:space="preserve">Eye injury</w:t>
            </w:r>
          </w:p>
          <w:p w:rsidR="00000000" w:rsidDel="00000000" w:rsidP="00000000" w:rsidRDefault="00000000" w:rsidRPr="00000000" w14:paraId="0000002E">
            <w:pPr>
              <w:widowControl w:val="0"/>
              <w:numPr>
                <w:ilvl w:val="0"/>
                <w:numId w:val="20"/>
              </w:numPr>
              <w:ind w:left="720" w:hanging="360"/>
              <w:rPr>
                <w:sz w:val="22"/>
                <w:szCs w:val="22"/>
              </w:rPr>
            </w:pPr>
            <w:r w:rsidDel="00000000" w:rsidR="00000000" w:rsidRPr="00000000">
              <w:rPr>
                <w:rFonts w:ascii="Calibri" w:cs="Calibri" w:eastAsia="Calibri" w:hAnsi="Calibri"/>
                <w:sz w:val="22"/>
                <w:szCs w:val="22"/>
                <w:vertAlign w:val="baseline"/>
                <w:rtl w:val="0"/>
              </w:rPr>
              <w:t xml:space="preserve">Back Strain</w:t>
            </w:r>
          </w:p>
          <w:p w:rsidR="00000000" w:rsidDel="00000000" w:rsidP="00000000" w:rsidRDefault="00000000" w:rsidRPr="00000000" w14:paraId="0000002F">
            <w:pPr>
              <w:widowControl w:val="0"/>
              <w:numPr>
                <w:ilvl w:val="0"/>
                <w:numId w:val="20"/>
              </w:numPr>
              <w:ind w:left="720" w:hanging="360"/>
              <w:rPr>
                <w:sz w:val="22"/>
                <w:szCs w:val="22"/>
              </w:rPr>
            </w:pPr>
            <w:r w:rsidDel="00000000" w:rsidR="00000000" w:rsidRPr="00000000">
              <w:rPr>
                <w:rFonts w:ascii="Calibri" w:cs="Calibri" w:eastAsia="Calibri" w:hAnsi="Calibri"/>
                <w:sz w:val="22"/>
                <w:szCs w:val="22"/>
                <w:vertAlign w:val="baseline"/>
                <w:rtl w:val="0"/>
              </w:rPr>
              <w:t xml:space="preserve">Vibration</w:t>
            </w:r>
          </w:p>
          <w:p w:rsidR="00000000" w:rsidDel="00000000" w:rsidP="00000000" w:rsidRDefault="00000000" w:rsidRPr="00000000" w14:paraId="00000030">
            <w:pPr>
              <w:widowControl w:val="0"/>
              <w:numPr>
                <w:ilvl w:val="0"/>
                <w:numId w:val="20"/>
              </w:numPr>
              <w:ind w:left="720" w:hanging="360"/>
              <w:rPr>
                <w:sz w:val="22"/>
                <w:szCs w:val="22"/>
              </w:rPr>
            </w:pPr>
            <w:r w:rsidDel="00000000" w:rsidR="00000000" w:rsidRPr="00000000">
              <w:rPr>
                <w:rFonts w:ascii="Calibri" w:cs="Calibri" w:eastAsia="Calibri" w:hAnsi="Calibri"/>
                <w:sz w:val="22"/>
                <w:szCs w:val="22"/>
                <w:vertAlign w:val="baseline"/>
                <w:rtl w:val="0"/>
              </w:rPr>
              <w:t xml:space="preserve">Exposure to harmful substances, chemical residue and biological waste.</w:t>
            </w:r>
          </w:p>
          <w:p w:rsidR="00000000" w:rsidDel="00000000" w:rsidP="00000000" w:rsidRDefault="00000000" w:rsidRPr="00000000" w14:paraId="00000031">
            <w:pPr>
              <w:tabs>
                <w:tab w:val="left" w:leader="none" w:pos="-1057"/>
                <w:tab w:val="left" w:leader="none" w:pos="-720"/>
                <w:tab w:val="left" w:leader="none" w:pos="0"/>
                <w:tab w:val="left" w:leader="none" w:pos="702"/>
                <w:tab w:val="left" w:leader="none" w:pos="1440"/>
                <w:tab w:val="left" w:leader="none" w:pos="2160"/>
                <w:tab w:val="left" w:leader="none" w:pos="2864"/>
                <w:tab w:val="left" w:leader="none" w:pos="3600"/>
              </w:tabs>
              <w:jc w:val="both"/>
              <w:rPr>
                <w:rFonts w:ascii="Calibri" w:cs="Calibri" w:eastAsia="Calibri" w:hAnsi="Calibri"/>
                <w:b w:val="0"/>
                <w:sz w:val="20"/>
                <w:szCs w:val="20"/>
                <w:vertAlign w:val="baseline"/>
              </w:rPr>
            </w:pPr>
            <w:r w:rsidDel="00000000" w:rsidR="00000000" w:rsidRPr="00000000">
              <w:rPr>
                <w:rtl w:val="0"/>
              </w:rPr>
            </w:r>
          </w:p>
        </w:tc>
      </w:tr>
      <w:tr>
        <w:trPr>
          <w:cantSplit w:val="0"/>
          <w:trHeight w:val="5438" w:hRule="atLeast"/>
          <w:tblHeader w:val="0"/>
        </w:trPr>
        <w:tc>
          <w:tcPr>
            <w:vAlign w:val="center"/>
          </w:tcPr>
          <w:p w:rsidR="00000000" w:rsidDel="00000000" w:rsidP="00000000" w:rsidRDefault="00000000" w:rsidRPr="00000000" w14:paraId="00000032">
            <w:pPr>
              <w:rPr>
                <w:rFonts w:ascii="Calibri" w:cs="Calibri" w:eastAsia="Calibri" w:hAnsi="Calibri"/>
                <w:b w:val="0"/>
                <w:sz w:val="20"/>
                <w:szCs w:val="20"/>
                <w:u w:val="single"/>
                <w:vertAlign w:val="baseline"/>
              </w:rPr>
            </w:pPr>
            <w:r w:rsidDel="00000000" w:rsidR="00000000" w:rsidRPr="00000000">
              <w:rPr>
                <w:rFonts w:ascii="Calibri" w:cs="Calibri" w:eastAsia="Calibri" w:hAnsi="Calibri"/>
                <w:b w:val="1"/>
                <w:sz w:val="22"/>
                <w:szCs w:val="22"/>
                <w:vertAlign w:val="baseline"/>
                <w:rtl w:val="0"/>
              </w:rPr>
              <w:t xml:space="preserve">Best Practices and Procedures</w:t>
            </w:r>
            <w:r w:rsidDel="00000000" w:rsidR="00000000" w:rsidRPr="00000000">
              <w:rPr>
                <w:rFonts w:ascii="Calibri" w:cs="Calibri" w:eastAsia="Calibri" w:hAnsi="Calibri"/>
                <w:b w:val="1"/>
                <w:sz w:val="20"/>
                <w:szCs w:val="20"/>
                <w:u w:val="single"/>
                <w:vertAlign w:val="baseline"/>
                <w:rtl w:val="0"/>
              </w:rPr>
              <w:t xml:space="preserve">:</w:t>
            </w:r>
            <w:r w:rsidDel="00000000" w:rsidR="00000000" w:rsidRPr="00000000">
              <w:rPr>
                <w:rtl w:val="0"/>
              </w:rPr>
            </w:r>
          </w:p>
          <w:p w:rsidR="00000000" w:rsidDel="00000000" w:rsidP="00000000" w:rsidRDefault="00000000" w:rsidRPr="00000000" w14:paraId="00000033">
            <w:pPr>
              <w:rPr>
                <w:rFonts w:ascii="Calibri" w:cs="Calibri" w:eastAsia="Calibri" w:hAnsi="Calibri"/>
                <w:sz w:val="16"/>
                <w:szCs w:val="16"/>
                <w:vertAlign w:val="baseline"/>
              </w:rPr>
            </w:pPr>
            <w:r w:rsidDel="00000000" w:rsidR="00000000" w:rsidRPr="00000000">
              <w:rPr>
                <w:rtl w:val="0"/>
              </w:rPr>
            </w:r>
          </w:p>
          <w:p w:rsidR="00000000" w:rsidDel="00000000" w:rsidP="00000000" w:rsidRDefault="00000000" w:rsidRPr="00000000" w14:paraId="00000034">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Work locations, vehicles and buildings </w:t>
            </w:r>
            <w:r w:rsidDel="00000000" w:rsidR="00000000" w:rsidRPr="00000000">
              <w:rPr>
                <w:rFonts w:ascii="Calibri" w:cs="Calibri" w:eastAsia="Calibri" w:hAnsi="Calibri"/>
                <w:b w:val="1"/>
                <w:sz w:val="20"/>
                <w:szCs w:val="20"/>
                <w:vertAlign w:val="baseline"/>
                <w:rtl w:val="0"/>
              </w:rPr>
              <w:t xml:space="preserve">shall be kept </w:t>
            </w:r>
            <w:r w:rsidDel="00000000" w:rsidR="00000000" w:rsidRPr="00000000">
              <w:rPr>
                <w:rFonts w:ascii="Calibri" w:cs="Calibri" w:eastAsia="Calibri" w:hAnsi="Calibri"/>
                <w:sz w:val="20"/>
                <w:szCs w:val="20"/>
                <w:vertAlign w:val="baseline"/>
                <w:rtl w:val="0"/>
              </w:rPr>
              <w:t xml:space="preserve">clean and orderly at all times.</w:t>
            </w:r>
          </w:p>
          <w:p w:rsidR="00000000" w:rsidDel="00000000" w:rsidP="00000000" w:rsidRDefault="00000000" w:rsidRPr="00000000" w14:paraId="00000035">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Combustible materials such as oil soaked rags and waste </w:t>
            </w:r>
            <w:r w:rsidDel="00000000" w:rsidR="00000000" w:rsidRPr="00000000">
              <w:rPr>
                <w:rFonts w:ascii="Calibri" w:cs="Calibri" w:eastAsia="Calibri" w:hAnsi="Calibri"/>
                <w:b w:val="1"/>
                <w:sz w:val="20"/>
                <w:szCs w:val="20"/>
                <w:vertAlign w:val="baseline"/>
                <w:rtl w:val="0"/>
              </w:rPr>
              <w:t xml:space="preserve">shall be kept </w:t>
            </w:r>
            <w:r w:rsidDel="00000000" w:rsidR="00000000" w:rsidRPr="00000000">
              <w:rPr>
                <w:rFonts w:ascii="Calibri" w:cs="Calibri" w:eastAsia="Calibri" w:hAnsi="Calibri"/>
                <w:sz w:val="20"/>
                <w:szCs w:val="20"/>
                <w:vertAlign w:val="baseline"/>
                <w:rtl w:val="0"/>
              </w:rPr>
              <w:t xml:space="preserve">in approved metal containers.</w:t>
            </w:r>
          </w:p>
          <w:p w:rsidR="00000000" w:rsidDel="00000000" w:rsidP="00000000" w:rsidRDefault="00000000" w:rsidRPr="00000000" w14:paraId="00000036">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Flammable liquids such as gasoline, benzene, naphtha and paint thinner, </w:t>
            </w:r>
            <w:r w:rsidDel="00000000" w:rsidR="00000000" w:rsidRPr="00000000">
              <w:rPr>
                <w:rFonts w:ascii="Calibri" w:cs="Calibri" w:eastAsia="Calibri" w:hAnsi="Calibri"/>
                <w:b w:val="1"/>
                <w:sz w:val="20"/>
                <w:szCs w:val="20"/>
                <w:vertAlign w:val="baseline"/>
                <w:rtl w:val="0"/>
              </w:rPr>
              <w:t xml:space="preserve">shall not be </w:t>
            </w:r>
            <w:r w:rsidDel="00000000" w:rsidR="00000000" w:rsidRPr="00000000">
              <w:rPr>
                <w:rFonts w:ascii="Calibri" w:cs="Calibri" w:eastAsia="Calibri" w:hAnsi="Calibri"/>
                <w:sz w:val="20"/>
                <w:szCs w:val="20"/>
                <w:vertAlign w:val="baseline"/>
                <w:rtl w:val="0"/>
              </w:rPr>
              <w:t xml:space="preserve">used for cleaning purposes.</w:t>
            </w:r>
          </w:p>
          <w:p w:rsidR="00000000" w:rsidDel="00000000" w:rsidP="00000000" w:rsidRDefault="00000000" w:rsidRPr="00000000" w14:paraId="00000037">
            <w:pPr>
              <w:numPr>
                <w:ilvl w:val="0"/>
                <w:numId w:val="18"/>
              </w:numPr>
              <w:ind w:left="720" w:hanging="360"/>
              <w:rPr/>
            </w:pPr>
            <w:r w:rsidDel="00000000" w:rsidR="00000000" w:rsidRPr="00000000">
              <w:rPr>
                <w:rFonts w:ascii="Calibri" w:cs="Calibri" w:eastAsia="Calibri" w:hAnsi="Calibri"/>
                <w:b w:val="1"/>
                <w:sz w:val="20"/>
                <w:szCs w:val="20"/>
                <w:vertAlign w:val="baseline"/>
                <w:rtl w:val="0"/>
              </w:rPr>
              <w:t xml:space="preserve">All solvents shall be kept in UL/CSA approved, properly labeled containers</w:t>
            </w:r>
            <w:r w:rsidDel="00000000" w:rsidR="00000000" w:rsidRPr="00000000">
              <w:rPr>
                <w:rFonts w:ascii="Calibri" w:cs="Calibri" w:eastAsia="Calibri" w:hAnsi="Calibri"/>
                <w:sz w:val="20"/>
                <w:szCs w:val="20"/>
                <w:vertAlign w:val="baseline"/>
                <w:rtl w:val="0"/>
              </w:rPr>
              <w:t xml:space="preserve">. Gasoline, benzene, naphtha, paint thinner and other solvents of this class shall be handled and dispensed only from approved, properly labeled containers.</w:t>
            </w:r>
          </w:p>
          <w:p w:rsidR="00000000" w:rsidDel="00000000" w:rsidP="00000000" w:rsidRDefault="00000000" w:rsidRPr="00000000" w14:paraId="00000038">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Floors and platforms </w:t>
            </w:r>
            <w:r w:rsidDel="00000000" w:rsidR="00000000" w:rsidRPr="00000000">
              <w:rPr>
                <w:rFonts w:ascii="Calibri" w:cs="Calibri" w:eastAsia="Calibri" w:hAnsi="Calibri"/>
                <w:b w:val="1"/>
                <w:sz w:val="20"/>
                <w:szCs w:val="20"/>
                <w:vertAlign w:val="baseline"/>
                <w:rtl w:val="0"/>
              </w:rPr>
              <w:t xml:space="preserve">shall be kept free </w:t>
            </w:r>
            <w:r w:rsidDel="00000000" w:rsidR="00000000" w:rsidRPr="00000000">
              <w:rPr>
                <w:rFonts w:ascii="Calibri" w:cs="Calibri" w:eastAsia="Calibri" w:hAnsi="Calibri"/>
                <w:sz w:val="20"/>
                <w:szCs w:val="20"/>
                <w:vertAlign w:val="baseline"/>
                <w:rtl w:val="0"/>
              </w:rPr>
              <w:t xml:space="preserve">of dangerous projections or obstructions and shall be maintained reasonably free from oil, grease or water. Where the type of operation produces slippery conditions, the area shall be cleaned immediately, or mats, grates, cleats or other methods shall be used to reduce the hazard of slipping.</w:t>
            </w:r>
          </w:p>
          <w:p w:rsidR="00000000" w:rsidDel="00000000" w:rsidP="00000000" w:rsidRDefault="00000000" w:rsidRPr="00000000" w14:paraId="00000039">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Materials and supplies </w:t>
            </w:r>
            <w:r w:rsidDel="00000000" w:rsidR="00000000" w:rsidRPr="00000000">
              <w:rPr>
                <w:rFonts w:ascii="Calibri" w:cs="Calibri" w:eastAsia="Calibri" w:hAnsi="Calibri"/>
                <w:b w:val="1"/>
                <w:sz w:val="20"/>
                <w:szCs w:val="20"/>
                <w:vertAlign w:val="baseline"/>
                <w:rtl w:val="0"/>
              </w:rPr>
              <w:t xml:space="preserve">shall be stored </w:t>
            </w:r>
            <w:r w:rsidDel="00000000" w:rsidR="00000000" w:rsidRPr="00000000">
              <w:rPr>
                <w:rFonts w:ascii="Calibri" w:cs="Calibri" w:eastAsia="Calibri" w:hAnsi="Calibri"/>
                <w:sz w:val="20"/>
                <w:szCs w:val="20"/>
                <w:vertAlign w:val="baseline"/>
                <w:rtl w:val="0"/>
              </w:rPr>
              <w:t xml:space="preserve">in an orderly manner so as to prevent their falling or spreading and to eliminate tripping and stumbling.</w:t>
            </w:r>
          </w:p>
          <w:p w:rsidR="00000000" w:rsidDel="00000000" w:rsidP="00000000" w:rsidRDefault="00000000" w:rsidRPr="00000000" w14:paraId="0000003A">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Emergency exits, stairways, aisles, permanent roadways, walkways and material storage areas </w:t>
            </w:r>
            <w:r w:rsidDel="00000000" w:rsidR="00000000" w:rsidRPr="00000000">
              <w:rPr>
                <w:rFonts w:ascii="Calibri" w:cs="Calibri" w:eastAsia="Calibri" w:hAnsi="Calibri"/>
                <w:b w:val="1"/>
                <w:sz w:val="20"/>
                <w:szCs w:val="20"/>
                <w:vertAlign w:val="baseline"/>
                <w:rtl w:val="0"/>
              </w:rPr>
              <w:t xml:space="preserve">shall be identified </w:t>
            </w:r>
            <w:r w:rsidDel="00000000" w:rsidR="00000000" w:rsidRPr="00000000">
              <w:rPr>
                <w:rFonts w:ascii="Calibri" w:cs="Calibri" w:eastAsia="Calibri" w:hAnsi="Calibri"/>
                <w:sz w:val="20"/>
                <w:szCs w:val="20"/>
                <w:vertAlign w:val="baseline"/>
                <w:rtl w:val="0"/>
              </w:rPr>
              <w:t xml:space="preserve">and kept clear at all times.</w:t>
            </w:r>
          </w:p>
          <w:p w:rsidR="00000000" w:rsidDel="00000000" w:rsidP="00000000" w:rsidRDefault="00000000" w:rsidRPr="00000000" w14:paraId="0000003B">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Materials and supplies shall not be stored in walkways, access doors and fire exits or block access to fire equipment.</w:t>
            </w:r>
          </w:p>
          <w:p w:rsidR="00000000" w:rsidDel="00000000" w:rsidP="00000000" w:rsidRDefault="00000000" w:rsidRPr="00000000" w14:paraId="0000003C">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Not more than 20% of each wall surface can have combustible decorative materials.</w:t>
            </w:r>
          </w:p>
          <w:p w:rsidR="00000000" w:rsidDel="00000000" w:rsidP="00000000" w:rsidRDefault="00000000" w:rsidRPr="00000000" w14:paraId="0000003D">
            <w:pPr>
              <w:numPr>
                <w:ilvl w:val="0"/>
                <w:numId w:val="18"/>
              </w:numPr>
              <w:ind w:left="720" w:hanging="360"/>
              <w:rPr/>
            </w:pPr>
            <w:r w:rsidDel="00000000" w:rsidR="00000000" w:rsidRPr="00000000">
              <w:rPr>
                <w:rFonts w:ascii="Calibri" w:cs="Calibri" w:eastAsia="Calibri" w:hAnsi="Calibri"/>
                <w:b w:val="1"/>
                <w:sz w:val="20"/>
                <w:szCs w:val="20"/>
                <w:vertAlign w:val="baseline"/>
                <w:rtl w:val="0"/>
              </w:rPr>
              <w:t xml:space="preserve">Clothing </w:t>
            </w:r>
            <w:r w:rsidDel="00000000" w:rsidR="00000000" w:rsidRPr="00000000">
              <w:rPr>
                <w:rFonts w:ascii="Calibri" w:cs="Calibri" w:eastAsia="Calibri" w:hAnsi="Calibri"/>
                <w:sz w:val="20"/>
                <w:szCs w:val="20"/>
                <w:vertAlign w:val="baseline"/>
                <w:rtl w:val="0"/>
              </w:rPr>
              <w:t xml:space="preserve">shall be kept</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to a minimum behind doors as they are combustible and may impede egress.</w:t>
            </w:r>
          </w:p>
          <w:p w:rsidR="00000000" w:rsidDel="00000000" w:rsidP="00000000" w:rsidRDefault="00000000" w:rsidRPr="00000000" w14:paraId="0000003E">
            <w:pPr>
              <w:numPr>
                <w:ilvl w:val="0"/>
                <w:numId w:val="18"/>
              </w:numPr>
              <w:ind w:left="720" w:hanging="360"/>
              <w:rPr/>
            </w:pPr>
            <w:r w:rsidDel="00000000" w:rsidR="00000000" w:rsidRPr="00000000">
              <w:rPr>
                <w:rFonts w:ascii="Calibri" w:cs="Calibri" w:eastAsia="Calibri" w:hAnsi="Calibri"/>
                <w:b w:val="1"/>
                <w:sz w:val="20"/>
                <w:szCs w:val="20"/>
                <w:vertAlign w:val="baseline"/>
                <w:rtl w:val="0"/>
              </w:rPr>
              <w:t xml:space="preserve">No matches shall be </w:t>
            </w:r>
            <w:r w:rsidDel="00000000" w:rsidR="00000000" w:rsidRPr="00000000">
              <w:rPr>
                <w:rFonts w:ascii="Calibri" w:cs="Calibri" w:eastAsia="Calibri" w:hAnsi="Calibri"/>
                <w:sz w:val="20"/>
                <w:szCs w:val="20"/>
                <w:vertAlign w:val="baseline"/>
                <w:rtl w:val="0"/>
              </w:rPr>
              <w:t xml:space="preserve">left in clothes placed in lockers. Rubbish and unused clothing shall not be allowed to accumulate in lockers.</w:t>
            </w:r>
          </w:p>
          <w:p w:rsidR="00000000" w:rsidDel="00000000" w:rsidP="00000000" w:rsidRDefault="00000000" w:rsidRPr="00000000" w14:paraId="0000003F">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Waste material and debris </w:t>
            </w:r>
            <w:r w:rsidDel="00000000" w:rsidR="00000000" w:rsidRPr="00000000">
              <w:rPr>
                <w:rFonts w:ascii="Calibri" w:cs="Calibri" w:eastAsia="Calibri" w:hAnsi="Calibri"/>
                <w:b w:val="1"/>
                <w:sz w:val="20"/>
                <w:szCs w:val="20"/>
                <w:vertAlign w:val="baseline"/>
                <w:rtl w:val="0"/>
              </w:rPr>
              <w:t xml:space="preserve">shall be removed </w:t>
            </w:r>
            <w:r w:rsidDel="00000000" w:rsidR="00000000" w:rsidRPr="00000000">
              <w:rPr>
                <w:rFonts w:ascii="Calibri" w:cs="Calibri" w:eastAsia="Calibri" w:hAnsi="Calibri"/>
                <w:sz w:val="20"/>
                <w:szCs w:val="20"/>
                <w:vertAlign w:val="baseline"/>
                <w:rtl w:val="0"/>
              </w:rPr>
              <w:t xml:space="preserve">from work and access areas on a regular basis.</w:t>
            </w:r>
          </w:p>
          <w:p w:rsidR="00000000" w:rsidDel="00000000" w:rsidP="00000000" w:rsidRDefault="00000000" w:rsidRPr="00000000" w14:paraId="00000040">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In any building, except one provided for their storage, flammable liquids such as gasoline, benzene, naphtha, and lacquer thinner </w:t>
            </w:r>
            <w:r w:rsidDel="00000000" w:rsidR="00000000" w:rsidRPr="00000000">
              <w:rPr>
                <w:rFonts w:ascii="Calibri" w:cs="Calibri" w:eastAsia="Calibri" w:hAnsi="Calibri"/>
                <w:b w:val="1"/>
                <w:sz w:val="20"/>
                <w:szCs w:val="20"/>
                <w:vertAlign w:val="baseline"/>
                <w:rtl w:val="0"/>
              </w:rPr>
              <w:t xml:space="preserve">shall be limited to 22.7 litres or five imperial gallons</w:t>
            </w:r>
            <w:r w:rsidDel="00000000" w:rsidR="00000000" w:rsidRPr="00000000">
              <w:rPr>
                <w:rFonts w:ascii="Calibri" w:cs="Calibri" w:eastAsia="Calibri" w:hAnsi="Calibri"/>
                <w:sz w:val="20"/>
                <w:szCs w:val="20"/>
                <w:vertAlign w:val="baseline"/>
                <w:rtl w:val="0"/>
              </w:rPr>
              <w:t xml:space="preserve">, UL/CSA approved property labeled containers. This does not apply to kerosene and cleaning agents of the “Stoddard” solvent class, however, </w:t>
            </w:r>
            <w:r w:rsidDel="00000000" w:rsidR="00000000" w:rsidRPr="00000000">
              <w:rPr>
                <w:rFonts w:ascii="Calibri" w:cs="Calibri" w:eastAsia="Calibri" w:hAnsi="Calibri"/>
                <w:b w:val="1"/>
                <w:sz w:val="20"/>
                <w:szCs w:val="20"/>
                <w:vertAlign w:val="baseline"/>
                <w:rtl w:val="0"/>
              </w:rPr>
              <w:t xml:space="preserve">not more than 4.54 litres or one imperial gallon </w:t>
            </w:r>
            <w:r w:rsidDel="00000000" w:rsidR="00000000" w:rsidRPr="00000000">
              <w:rPr>
                <w:rFonts w:ascii="Calibri" w:cs="Calibri" w:eastAsia="Calibri" w:hAnsi="Calibri"/>
                <w:sz w:val="20"/>
                <w:szCs w:val="20"/>
                <w:vertAlign w:val="baseline"/>
                <w:rtl w:val="0"/>
              </w:rPr>
              <w:t xml:space="preserve">of such liquids shall be kept in any open container. The container shall be provided with a proper cover and be kept securely covered except when in actual use.</w:t>
            </w:r>
          </w:p>
          <w:p w:rsidR="00000000" w:rsidDel="00000000" w:rsidP="00000000" w:rsidRDefault="00000000" w:rsidRPr="00000000" w14:paraId="00000041">
            <w:pPr>
              <w:numPr>
                <w:ilvl w:val="0"/>
                <w:numId w:val="18"/>
              </w:numPr>
              <w:ind w:left="720" w:hanging="360"/>
              <w:rPr/>
            </w:pPr>
            <w:r w:rsidDel="00000000" w:rsidR="00000000" w:rsidRPr="00000000">
              <w:rPr>
                <w:rFonts w:ascii="Calibri" w:cs="Calibri" w:eastAsia="Calibri" w:hAnsi="Calibri"/>
                <w:sz w:val="20"/>
                <w:szCs w:val="20"/>
                <w:vertAlign w:val="baseline"/>
                <w:rtl w:val="0"/>
              </w:rPr>
              <w:t xml:space="preserve">When pouring or pumping gasoline or other flammable liquids from one container to another, </w:t>
            </w:r>
            <w:r w:rsidDel="00000000" w:rsidR="00000000" w:rsidRPr="00000000">
              <w:rPr>
                <w:rFonts w:ascii="Calibri" w:cs="Calibri" w:eastAsia="Calibri" w:hAnsi="Calibri"/>
                <w:b w:val="1"/>
                <w:sz w:val="20"/>
                <w:szCs w:val="20"/>
                <w:vertAlign w:val="baseline"/>
                <w:rtl w:val="0"/>
              </w:rPr>
              <w:t xml:space="preserve">metallic contact shall be maintained between the pouring container and receiving containers</w:t>
            </w:r>
            <w:r w:rsidDel="00000000" w:rsidR="00000000" w:rsidRPr="00000000">
              <w:rPr>
                <w:rFonts w:ascii="Calibri" w:cs="Calibri" w:eastAsia="Calibri" w:hAnsi="Calibri"/>
                <w:sz w:val="20"/>
                <w:szCs w:val="20"/>
                <w:vertAlign w:val="baseline"/>
                <w:rtl w:val="0"/>
              </w:rPr>
              <w:t xml:space="preserve">.</w:t>
            </w:r>
          </w:p>
          <w:p w:rsidR="00000000" w:rsidDel="00000000" w:rsidP="00000000" w:rsidRDefault="00000000" w:rsidRPr="00000000" w14:paraId="00000042">
            <w:pPr>
              <w:numPr>
                <w:ilvl w:val="0"/>
                <w:numId w:val="18"/>
              </w:numPr>
              <w:ind w:left="720" w:hanging="360"/>
              <w:rPr/>
            </w:pPr>
            <w:r w:rsidDel="00000000" w:rsidR="00000000" w:rsidRPr="00000000">
              <w:rPr>
                <w:rFonts w:ascii="Calibri" w:cs="Calibri" w:eastAsia="Calibri" w:hAnsi="Calibri"/>
                <w:b w:val="1"/>
                <w:sz w:val="20"/>
                <w:szCs w:val="20"/>
                <w:vertAlign w:val="baseline"/>
                <w:rtl w:val="0"/>
              </w:rPr>
              <w:t xml:space="preserve">Strict adherence shall be paid to “non smoking” and “stop your motor” signs at fuel dispensing locations</w:t>
            </w:r>
            <w:r w:rsidDel="00000000" w:rsidR="00000000" w:rsidRPr="00000000">
              <w:rPr>
                <w:rFonts w:ascii="Calibri" w:cs="Calibri" w:eastAsia="Calibri" w:hAnsi="Calibri"/>
                <w:sz w:val="20"/>
                <w:szCs w:val="20"/>
                <w:vertAlign w:val="baseline"/>
                <w:rtl w:val="0"/>
              </w:rPr>
              <w:t xml:space="preserve">.</w:t>
            </w:r>
          </w:p>
          <w:p w:rsidR="00000000" w:rsidDel="00000000" w:rsidP="00000000" w:rsidRDefault="00000000" w:rsidRPr="00000000" w14:paraId="00000043">
            <w:pPr>
              <w:numPr>
                <w:ilvl w:val="0"/>
                <w:numId w:val="18"/>
              </w:numPr>
              <w:ind w:left="720" w:hanging="360"/>
              <w:rPr>
                <w:b w:val="0"/>
              </w:rPr>
            </w:pPr>
            <w:r w:rsidDel="00000000" w:rsidR="00000000" w:rsidRPr="00000000">
              <w:rPr>
                <w:rFonts w:ascii="Calibri" w:cs="Calibri" w:eastAsia="Calibri" w:hAnsi="Calibri"/>
                <w:sz w:val="20"/>
                <w:szCs w:val="20"/>
                <w:vertAlign w:val="baseline"/>
                <w:rtl w:val="0"/>
              </w:rPr>
              <w:t xml:space="preserve">Nails protruding from lumber intended for re-use </w:t>
            </w:r>
            <w:r w:rsidDel="00000000" w:rsidR="00000000" w:rsidRPr="00000000">
              <w:rPr>
                <w:rFonts w:ascii="Calibri" w:cs="Calibri" w:eastAsia="Calibri" w:hAnsi="Calibri"/>
                <w:b w:val="1"/>
                <w:sz w:val="20"/>
                <w:szCs w:val="20"/>
                <w:vertAlign w:val="baseline"/>
                <w:rtl w:val="0"/>
              </w:rPr>
              <w:t xml:space="preserve">must be removed or bent over </w:t>
            </w:r>
            <w:r w:rsidDel="00000000" w:rsidR="00000000" w:rsidRPr="00000000">
              <w:rPr>
                <w:rFonts w:ascii="Calibri" w:cs="Calibri" w:eastAsia="Calibri" w:hAnsi="Calibri"/>
                <w:sz w:val="20"/>
                <w:szCs w:val="20"/>
                <w:vertAlign w:val="baseline"/>
                <w:rtl w:val="0"/>
              </w:rPr>
              <w:t xml:space="preserve">flush as soon as possible after initial disassembly</w:t>
            </w:r>
            <w:r w:rsidDel="00000000" w:rsidR="00000000" w:rsidRPr="00000000">
              <w:rPr>
                <w:rtl w:val="0"/>
              </w:rPr>
            </w:r>
          </w:p>
          <w:p w:rsidR="00000000" w:rsidDel="00000000" w:rsidP="00000000" w:rsidRDefault="00000000" w:rsidRPr="00000000" w14:paraId="00000044">
            <w:pPr>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04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6">
      <w:pPr>
        <w:jc w:val="right"/>
        <w:rPr>
          <w:rFonts w:ascii="Calibri" w:cs="Calibri" w:eastAsia="Calibri" w:hAnsi="Calibri"/>
          <w:b w:val="0"/>
          <w:sz w:val="36"/>
          <w:szCs w:val="36"/>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7">
      <w:pPr>
        <w:jc w:val="right"/>
        <w:rPr>
          <w:rFonts w:ascii="Calibri" w:cs="Calibri" w:eastAsia="Calibri" w:hAnsi="Calibri"/>
          <w:b w:val="0"/>
          <w:sz w:val="36"/>
          <w:szCs w:val="36"/>
          <w:vertAlign w:val="baseline"/>
        </w:rPr>
      </w:pPr>
      <w:r w:rsidDel="00000000" w:rsidR="00000000" w:rsidRPr="00000000">
        <w:rPr>
          <w:rFonts w:ascii="Calibri" w:cs="Calibri" w:eastAsia="Calibri" w:hAnsi="Calibri"/>
          <w:b w:val="1"/>
          <w:sz w:val="36"/>
          <w:szCs w:val="36"/>
          <w:vertAlign w:val="baseline"/>
          <w:rtl w:val="0"/>
        </w:rPr>
        <w:t xml:space="preserve">Personal Protective Equipment Care and Maintenance</w:t>
      </w:r>
      <w:r w:rsidDel="00000000" w:rsidR="00000000" w:rsidRPr="00000000">
        <w:rPr>
          <w:rtl w:val="0"/>
        </w:rPr>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602" w:hRule="atLeast"/>
          <w:tblHeader w:val="0"/>
        </w:trPr>
        <w:tc>
          <w:tcPr>
            <w:vAlign w:val="center"/>
          </w:tcPr>
          <w:p w:rsidR="00000000" w:rsidDel="00000000" w:rsidP="00000000" w:rsidRDefault="00000000" w:rsidRPr="00000000" w14:paraId="00000048">
            <w:pPr>
              <w:tabs>
                <w:tab w:val="left" w:leader="none" w:pos="-1057"/>
              </w:tabs>
              <w:ind w:left="2520" w:hanging="2520"/>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Alberta OHS Regulations:</w:t>
            </w:r>
            <w:r w:rsidDel="00000000" w:rsidR="00000000" w:rsidRPr="00000000">
              <w:rPr>
                <w:rFonts w:ascii="Calibri" w:cs="Calibri" w:eastAsia="Calibri" w:hAnsi="Calibri"/>
                <w:sz w:val="22"/>
                <w:szCs w:val="22"/>
                <w:vertAlign w:val="baseline"/>
                <w:rtl w:val="0"/>
              </w:rPr>
              <w:tab/>
              <w:t xml:space="preserve">OH&amp;S Code 12 Part 18</w:t>
            </w:r>
          </w:p>
        </w:tc>
      </w:tr>
      <w:tr>
        <w:trPr>
          <w:cantSplit w:val="0"/>
          <w:trHeight w:val="2663" w:hRule="atLeast"/>
          <w:tblHeader w:val="0"/>
        </w:trPr>
        <w:tc>
          <w:tcPr>
            <w:tcBorders>
              <w:bottom w:color="000000" w:space="0" w:sz="0" w:val="nil"/>
            </w:tcBorders>
            <w:vAlign w:val="center"/>
          </w:tcPr>
          <w:p w:rsidR="00000000" w:rsidDel="00000000" w:rsidP="00000000" w:rsidRDefault="00000000" w:rsidRPr="00000000" w14:paraId="00000049">
            <w:pPr>
              <w:spacing w:after="120" w:before="120" w:lineRule="auto"/>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Explanation:  </w:t>
            </w:r>
            <w:r w:rsidDel="00000000" w:rsidR="00000000" w:rsidRPr="00000000">
              <w:rPr>
                <w:rtl w:val="0"/>
              </w:rPr>
            </w:r>
          </w:p>
          <w:p w:rsidR="00000000" w:rsidDel="00000000" w:rsidP="00000000" w:rsidRDefault="00000000" w:rsidRPr="00000000" w14:paraId="0000004A">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Personal Protective Equipment (PPE) is the last line of defense against hazards in the workplace.  We encourage one time use disposable PPE which are available at each work site.  Employees use PPE on a regular basis (that is non-disposable), and this Best Practice would be applicable.</w:t>
            </w:r>
          </w:p>
          <w:p w:rsidR="00000000" w:rsidDel="00000000" w:rsidP="00000000" w:rsidRDefault="00000000" w:rsidRPr="00000000" w14:paraId="0000004B">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Overview:</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4C">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care and maintenance of your personal protective equipment (PPE) is integral in maintaining your personal health and safety.  The best practices and procedures have been divided into the following categories:</w:t>
            </w:r>
          </w:p>
          <w:p w:rsidR="00000000" w:rsidDel="00000000" w:rsidP="00000000" w:rsidRDefault="00000000" w:rsidRPr="00000000" w14:paraId="0000004D">
            <w:pPr>
              <w:widowControl w:val="0"/>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vertAlign w:val="baseline"/>
                <w:rtl w:val="0"/>
              </w:rPr>
              <w:t xml:space="preserve">Head protection</w:t>
            </w:r>
          </w:p>
          <w:p w:rsidR="00000000" w:rsidDel="00000000" w:rsidP="00000000" w:rsidRDefault="00000000" w:rsidRPr="00000000" w14:paraId="0000004E">
            <w:pPr>
              <w:widowControl w:val="0"/>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vertAlign w:val="baseline"/>
                <w:rtl w:val="0"/>
              </w:rPr>
              <w:t xml:space="preserve">Foot protection</w:t>
            </w:r>
          </w:p>
          <w:p w:rsidR="00000000" w:rsidDel="00000000" w:rsidP="00000000" w:rsidRDefault="00000000" w:rsidRPr="00000000" w14:paraId="0000004F">
            <w:pPr>
              <w:widowControl w:val="0"/>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vertAlign w:val="baseline"/>
                <w:rtl w:val="0"/>
              </w:rPr>
              <w:t xml:space="preserve">Limb and body protection</w:t>
            </w:r>
          </w:p>
          <w:p w:rsidR="00000000" w:rsidDel="00000000" w:rsidP="00000000" w:rsidRDefault="00000000" w:rsidRPr="00000000" w14:paraId="00000050">
            <w:pPr>
              <w:widowControl w:val="0"/>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vertAlign w:val="baseline"/>
                <w:rtl w:val="0"/>
              </w:rPr>
              <w:t xml:space="preserve">Eye and face protection</w:t>
            </w:r>
          </w:p>
          <w:p w:rsidR="00000000" w:rsidDel="00000000" w:rsidP="00000000" w:rsidRDefault="00000000" w:rsidRPr="00000000" w14:paraId="00000051">
            <w:pPr>
              <w:widowControl w:val="0"/>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vertAlign w:val="baseline"/>
                <w:rtl w:val="0"/>
              </w:rPr>
              <w:t xml:space="preserve">Hearing protection</w:t>
            </w:r>
          </w:p>
          <w:p w:rsidR="00000000" w:rsidDel="00000000" w:rsidP="00000000" w:rsidRDefault="00000000" w:rsidRPr="00000000" w14:paraId="00000052">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0"/>
                <w:szCs w:val="20"/>
                <w:vertAlign w:val="baseline"/>
                <w:rtl w:val="0"/>
              </w:rPr>
              <w:t xml:space="preserve">Respiratory protection</w:t>
            </w:r>
            <w:r w:rsidDel="00000000" w:rsidR="00000000" w:rsidRPr="00000000">
              <w:rPr>
                <w:rtl w:val="0"/>
              </w:rPr>
            </w:r>
          </w:p>
        </w:tc>
      </w:tr>
      <w:tr>
        <w:trPr>
          <w:cantSplit w:val="0"/>
          <w:trHeight w:val="345" w:hRule="atLeast"/>
          <w:tblHeader w:val="0"/>
        </w:trPr>
        <w:tc>
          <w:tcPr>
            <w:tcBorders>
              <w:top w:color="000000" w:space="0" w:sz="0" w:val="nil"/>
            </w:tcBorders>
            <w:vAlign w:val="center"/>
          </w:tcPr>
          <w:p w:rsidR="00000000" w:rsidDel="00000000" w:rsidP="00000000" w:rsidRDefault="00000000" w:rsidRPr="00000000" w14:paraId="00000053">
            <w:pPr>
              <w:tabs>
                <w:tab w:val="right" w:leader="none" w:pos="9743"/>
              </w:tabs>
              <w:rPr>
                <w:rFonts w:ascii="Calibri" w:cs="Calibri" w:eastAsia="Calibri" w:hAnsi="Calibri"/>
                <w:b w:val="0"/>
                <w:sz w:val="20"/>
                <w:szCs w:val="20"/>
                <w:vertAlign w:val="baseline"/>
              </w:rPr>
            </w:pPr>
            <w:r w:rsidDel="00000000" w:rsidR="00000000" w:rsidRPr="00000000">
              <w:rPr>
                <w:rtl w:val="0"/>
              </w:rPr>
            </w:r>
          </w:p>
        </w:tc>
      </w:tr>
      <w:tr>
        <w:trPr>
          <w:cantSplit w:val="0"/>
          <w:trHeight w:val="485" w:hRule="atLeast"/>
          <w:tblHeader w:val="0"/>
        </w:trPr>
        <w:tc>
          <w:tcPr>
            <w:vAlign w:val="center"/>
          </w:tcPr>
          <w:p w:rsidR="00000000" w:rsidDel="00000000" w:rsidP="00000000" w:rsidRDefault="00000000" w:rsidRPr="00000000" w14:paraId="00000054">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Head Protection</w:t>
            </w: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Safety headgear is designed to protect the head from impact from falling objects, bumps, splashes from chemicals or harmful substances, and contact with energized objects and equipment</w:t>
            </w:r>
          </w:p>
          <w:p w:rsidR="00000000" w:rsidDel="00000000" w:rsidP="00000000" w:rsidRDefault="00000000" w:rsidRPr="00000000" w14:paraId="00000057">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In the management of workplace health and safety within CTR, there are several different types of head protection that can be utilized which is dependent upon the type of work activity.  The typical types of head protection used are hard hats in construction areas, helmets for vehicle users, and bicycle helmets.  Furthermore, the standard to which the head protection must meet has been outlined in Part 18 of the Alberta OH&amp;S Code and should always be referenced prior to purchasing new head protection or if determining existing head protection is adequate.</w:t>
            </w:r>
          </w:p>
          <w:p w:rsidR="00000000" w:rsidDel="00000000" w:rsidP="00000000" w:rsidRDefault="00000000" w:rsidRPr="00000000" w14:paraId="00000059">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All head protection should be maintained on a regular basis and in accordance to the manufacturer’s instructions.  If attachments are used with headgear, they must be designed specifically for use with the specific headgear used.  Bump caps are not considered a helmet.</w:t>
            </w:r>
          </w:p>
          <w:p w:rsidR="00000000" w:rsidDel="00000000" w:rsidP="00000000" w:rsidRDefault="00000000" w:rsidRPr="00000000" w14:paraId="0000005B">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C">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Inspections and Maintenance</w:t>
            </w:r>
            <w:r w:rsidDel="00000000" w:rsidR="00000000" w:rsidRPr="00000000">
              <w:rPr>
                <w:rtl w:val="0"/>
              </w:rPr>
            </w:r>
          </w:p>
          <w:p w:rsidR="00000000" w:rsidDel="00000000" w:rsidP="00000000" w:rsidRDefault="00000000" w:rsidRPr="00000000" w14:paraId="0000005D">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Proper care is required for headgear to perform efficiently.  Many factors including temperature, chemical, sunlight and ultraviolet radiation (welding) affect the service life.  The usual maintenance for headgear is simply washing with a mild detergent and rinsing thoroughly.</w:t>
            </w:r>
          </w:p>
          <w:p w:rsidR="00000000" w:rsidDel="00000000" w:rsidP="00000000" w:rsidRDefault="00000000" w:rsidRPr="00000000" w14:paraId="0000005E">
            <w:pPr>
              <w:ind w:left="360" w:firstLine="0"/>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5F">
            <w:pPr>
              <w:ind w:left="360" w:firstLine="0"/>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The Do’s:</w:t>
            </w:r>
            <w:r w:rsidDel="00000000" w:rsidR="00000000" w:rsidRPr="00000000">
              <w:rPr>
                <w:rtl w:val="0"/>
              </w:rPr>
            </w:r>
          </w:p>
          <w:p w:rsidR="00000000" w:rsidDel="00000000" w:rsidP="00000000" w:rsidRDefault="00000000" w:rsidRPr="00000000" w14:paraId="00000060">
            <w:pPr>
              <w:widowControl w:val="0"/>
              <w:numPr>
                <w:ilvl w:val="0"/>
                <w:numId w:val="3"/>
              </w:numPr>
              <w:ind w:left="720" w:hanging="360"/>
              <w:rPr>
                <w:sz w:val="20"/>
                <w:szCs w:val="20"/>
              </w:rPr>
            </w:pPr>
            <w:r w:rsidDel="00000000" w:rsidR="00000000" w:rsidRPr="00000000">
              <w:rPr>
                <w:rFonts w:ascii="Calibri" w:cs="Calibri" w:eastAsia="Calibri" w:hAnsi="Calibri"/>
                <w:sz w:val="20"/>
                <w:szCs w:val="20"/>
                <w:vertAlign w:val="baseline"/>
                <w:rtl w:val="0"/>
              </w:rPr>
              <w:t xml:space="preserve">Replace head protection that is pitted, holed, cracked or brittle</w:t>
            </w:r>
          </w:p>
          <w:p w:rsidR="00000000" w:rsidDel="00000000" w:rsidP="00000000" w:rsidRDefault="00000000" w:rsidRPr="00000000" w14:paraId="00000061">
            <w:pPr>
              <w:widowControl w:val="0"/>
              <w:numPr>
                <w:ilvl w:val="0"/>
                <w:numId w:val="3"/>
              </w:numPr>
              <w:ind w:left="720" w:hanging="360"/>
              <w:rPr>
                <w:sz w:val="20"/>
                <w:szCs w:val="20"/>
              </w:rPr>
            </w:pPr>
            <w:r w:rsidDel="00000000" w:rsidR="00000000" w:rsidRPr="00000000">
              <w:rPr>
                <w:rFonts w:ascii="Calibri" w:cs="Calibri" w:eastAsia="Calibri" w:hAnsi="Calibri"/>
                <w:sz w:val="20"/>
                <w:szCs w:val="20"/>
                <w:vertAlign w:val="baseline"/>
                <w:rtl w:val="0"/>
              </w:rPr>
              <w:t xml:space="preserve">Replace head protection that has been subjected to a blow even though damage cannot be seen</w:t>
            </w:r>
          </w:p>
          <w:p w:rsidR="00000000" w:rsidDel="00000000" w:rsidP="00000000" w:rsidRDefault="00000000" w:rsidRPr="00000000" w14:paraId="00000062">
            <w:pPr>
              <w:widowControl w:val="0"/>
              <w:numPr>
                <w:ilvl w:val="0"/>
                <w:numId w:val="3"/>
              </w:numPr>
              <w:ind w:left="720" w:hanging="360"/>
              <w:rPr>
                <w:sz w:val="20"/>
                <w:szCs w:val="20"/>
              </w:rPr>
            </w:pPr>
            <w:r w:rsidDel="00000000" w:rsidR="00000000" w:rsidRPr="00000000">
              <w:rPr>
                <w:rFonts w:ascii="Calibri" w:cs="Calibri" w:eastAsia="Calibri" w:hAnsi="Calibri"/>
                <w:sz w:val="20"/>
                <w:szCs w:val="20"/>
                <w:vertAlign w:val="baseline"/>
                <w:rtl w:val="0"/>
              </w:rPr>
              <w:t xml:space="preserve">Remove from service any head protection if its serviceability is in doubt</w:t>
            </w:r>
          </w:p>
          <w:p w:rsidR="00000000" w:rsidDel="00000000" w:rsidP="00000000" w:rsidRDefault="00000000" w:rsidRPr="00000000" w14:paraId="00000063">
            <w:pPr>
              <w:widowControl w:val="0"/>
              <w:numPr>
                <w:ilvl w:val="0"/>
                <w:numId w:val="3"/>
              </w:numPr>
              <w:ind w:left="720" w:hanging="360"/>
              <w:rPr>
                <w:sz w:val="20"/>
                <w:szCs w:val="20"/>
              </w:rPr>
            </w:pPr>
            <w:r w:rsidDel="00000000" w:rsidR="00000000" w:rsidRPr="00000000">
              <w:rPr>
                <w:rFonts w:ascii="Calibri" w:cs="Calibri" w:eastAsia="Calibri" w:hAnsi="Calibri"/>
                <w:sz w:val="20"/>
                <w:szCs w:val="20"/>
                <w:vertAlign w:val="baseline"/>
                <w:rtl w:val="0"/>
              </w:rPr>
              <w:t xml:space="preserve">Replace headgear and components according to manufacturer’s instructions</w:t>
            </w:r>
          </w:p>
          <w:p w:rsidR="00000000" w:rsidDel="00000000" w:rsidP="00000000" w:rsidRDefault="00000000" w:rsidRPr="00000000" w14:paraId="00000064">
            <w:pPr>
              <w:widowControl w:val="0"/>
              <w:numPr>
                <w:ilvl w:val="0"/>
                <w:numId w:val="3"/>
              </w:numPr>
              <w:ind w:left="720" w:hanging="360"/>
              <w:rPr>
                <w:sz w:val="20"/>
                <w:szCs w:val="20"/>
              </w:rPr>
            </w:pPr>
            <w:r w:rsidDel="00000000" w:rsidR="00000000" w:rsidRPr="00000000">
              <w:rPr>
                <w:rFonts w:ascii="Calibri" w:cs="Calibri" w:eastAsia="Calibri" w:hAnsi="Calibri"/>
                <w:sz w:val="20"/>
                <w:szCs w:val="20"/>
                <w:vertAlign w:val="baseline"/>
                <w:rtl w:val="0"/>
              </w:rPr>
              <w:t xml:space="preserve">If you have questions regarding the head protection, contact the manufacturer or distributor.</w:t>
            </w:r>
          </w:p>
          <w:p w:rsidR="00000000" w:rsidDel="00000000" w:rsidP="00000000" w:rsidRDefault="00000000" w:rsidRPr="00000000" w14:paraId="00000065">
            <w:pPr>
              <w:widowControl w:val="0"/>
              <w:ind w:left="36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6">
            <w:pPr>
              <w:widowControl w:val="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7">
            <w:pPr>
              <w:widowControl w:val="0"/>
              <w:numPr>
                <w:ilvl w:val="0"/>
                <w:numId w:val="3"/>
              </w:numPr>
              <w:ind w:left="720" w:hanging="360"/>
              <w:rPr>
                <w:sz w:val="20"/>
                <w:szCs w:val="20"/>
              </w:rPr>
            </w:pPr>
            <w:r w:rsidDel="00000000" w:rsidR="00000000" w:rsidRPr="00000000">
              <w:rPr>
                <w:rFonts w:ascii="Calibri" w:cs="Calibri" w:eastAsia="Calibri" w:hAnsi="Calibri"/>
                <w:sz w:val="20"/>
                <w:szCs w:val="20"/>
                <w:vertAlign w:val="baseline"/>
                <w:rtl w:val="0"/>
              </w:rPr>
              <w:t xml:space="preserve">Clean the head protection on a regular basis</w:t>
            </w:r>
          </w:p>
          <w:p w:rsidR="00000000" w:rsidDel="00000000" w:rsidP="00000000" w:rsidRDefault="00000000" w:rsidRPr="00000000" w14:paraId="00000068">
            <w:pPr>
              <w:widowControl w:val="0"/>
              <w:numPr>
                <w:ilvl w:val="0"/>
                <w:numId w:val="3"/>
              </w:numPr>
              <w:ind w:left="720" w:hanging="360"/>
              <w:rPr>
                <w:sz w:val="20"/>
                <w:szCs w:val="20"/>
              </w:rPr>
            </w:pPr>
            <w:r w:rsidDel="00000000" w:rsidR="00000000" w:rsidRPr="00000000">
              <w:rPr>
                <w:rFonts w:ascii="Calibri" w:cs="Calibri" w:eastAsia="Calibri" w:hAnsi="Calibri"/>
                <w:sz w:val="20"/>
                <w:szCs w:val="20"/>
                <w:vertAlign w:val="baseline"/>
                <w:rtl w:val="0"/>
              </w:rPr>
              <w:t xml:space="preserve">Inspect the head protection prior to each use</w:t>
            </w:r>
          </w:p>
          <w:p w:rsidR="00000000" w:rsidDel="00000000" w:rsidP="00000000" w:rsidRDefault="00000000" w:rsidRPr="00000000" w14:paraId="00000069">
            <w:pPr>
              <w:widowControl w:val="0"/>
              <w:numPr>
                <w:ilvl w:val="0"/>
                <w:numId w:val="3"/>
              </w:numPr>
              <w:ind w:left="720" w:hanging="360"/>
              <w:rPr>
                <w:sz w:val="20"/>
                <w:szCs w:val="20"/>
              </w:rPr>
            </w:pPr>
            <w:r w:rsidDel="00000000" w:rsidR="00000000" w:rsidRPr="00000000">
              <w:rPr>
                <w:rFonts w:ascii="Calibri" w:cs="Calibri" w:eastAsia="Calibri" w:hAnsi="Calibri"/>
                <w:sz w:val="20"/>
                <w:szCs w:val="20"/>
                <w:vertAlign w:val="baseline"/>
                <w:rtl w:val="0"/>
              </w:rPr>
              <w:t xml:space="preserve">Tag out defective head protection and obtain replacement immediately.</w:t>
            </w:r>
          </w:p>
          <w:p w:rsidR="00000000" w:rsidDel="00000000" w:rsidP="00000000" w:rsidRDefault="00000000" w:rsidRPr="00000000" w14:paraId="0000006A">
            <w:pPr>
              <w:ind w:left="360" w:firstLine="0"/>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6B">
            <w:pPr>
              <w:ind w:left="360" w:firstLine="0"/>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The Don’ts:</w:t>
            </w:r>
            <w:r w:rsidDel="00000000" w:rsidR="00000000" w:rsidRPr="00000000">
              <w:rPr>
                <w:rtl w:val="0"/>
              </w:rPr>
            </w:r>
          </w:p>
          <w:p w:rsidR="00000000" w:rsidDel="00000000" w:rsidP="00000000" w:rsidRDefault="00000000" w:rsidRPr="00000000" w14:paraId="0000006C">
            <w:pPr>
              <w:widowControl w:val="0"/>
              <w:numPr>
                <w:ilvl w:val="0"/>
                <w:numId w:val="6"/>
              </w:numPr>
              <w:ind w:left="720" w:hanging="360"/>
              <w:rPr>
                <w:sz w:val="20"/>
                <w:szCs w:val="20"/>
              </w:rPr>
            </w:pPr>
            <w:r w:rsidDel="00000000" w:rsidR="00000000" w:rsidRPr="00000000">
              <w:rPr>
                <w:rFonts w:ascii="Calibri" w:cs="Calibri" w:eastAsia="Calibri" w:hAnsi="Calibri"/>
                <w:sz w:val="20"/>
                <w:szCs w:val="20"/>
                <w:vertAlign w:val="baseline"/>
                <w:rtl w:val="0"/>
              </w:rPr>
              <w:t xml:space="preserve">Drill or remove peaks of the head protection in any way</w:t>
            </w:r>
          </w:p>
          <w:p w:rsidR="00000000" w:rsidDel="00000000" w:rsidP="00000000" w:rsidRDefault="00000000" w:rsidRPr="00000000" w14:paraId="0000006D">
            <w:pPr>
              <w:widowControl w:val="0"/>
              <w:numPr>
                <w:ilvl w:val="0"/>
                <w:numId w:val="6"/>
              </w:numPr>
              <w:ind w:left="720" w:hanging="360"/>
              <w:rPr>
                <w:sz w:val="20"/>
                <w:szCs w:val="20"/>
              </w:rPr>
            </w:pPr>
            <w:r w:rsidDel="00000000" w:rsidR="00000000" w:rsidRPr="00000000">
              <w:rPr>
                <w:rFonts w:ascii="Calibri" w:cs="Calibri" w:eastAsia="Calibri" w:hAnsi="Calibri"/>
                <w:sz w:val="20"/>
                <w:szCs w:val="20"/>
                <w:vertAlign w:val="baseline"/>
                <w:rtl w:val="0"/>
              </w:rPr>
              <w:t xml:space="preserve">Use solvents or paints on the shells of the head protection – may cause shell integrity to decrease</w:t>
            </w:r>
          </w:p>
          <w:p w:rsidR="00000000" w:rsidDel="00000000" w:rsidP="00000000" w:rsidRDefault="00000000" w:rsidRPr="00000000" w14:paraId="0000006E">
            <w:pPr>
              <w:widowControl w:val="0"/>
              <w:numPr>
                <w:ilvl w:val="0"/>
                <w:numId w:val="6"/>
              </w:numPr>
              <w:ind w:left="720" w:hanging="360"/>
              <w:rPr>
                <w:sz w:val="20"/>
                <w:szCs w:val="20"/>
              </w:rPr>
            </w:pPr>
            <w:r w:rsidDel="00000000" w:rsidR="00000000" w:rsidRPr="00000000">
              <w:rPr>
                <w:rFonts w:ascii="Calibri" w:cs="Calibri" w:eastAsia="Calibri" w:hAnsi="Calibri"/>
                <w:sz w:val="20"/>
                <w:szCs w:val="20"/>
                <w:vertAlign w:val="baseline"/>
                <w:rtl w:val="0"/>
              </w:rPr>
              <w:t xml:space="preserve">Put stickers on shell of the head protection – may cause shell integrity to decrease</w:t>
            </w:r>
          </w:p>
          <w:p w:rsidR="00000000" w:rsidDel="00000000" w:rsidP="00000000" w:rsidRDefault="00000000" w:rsidRPr="00000000" w14:paraId="0000006F">
            <w:pPr>
              <w:widowControl w:val="0"/>
              <w:numPr>
                <w:ilvl w:val="0"/>
                <w:numId w:val="6"/>
              </w:numPr>
              <w:ind w:left="720" w:hanging="360"/>
              <w:rPr>
                <w:sz w:val="20"/>
                <w:szCs w:val="20"/>
              </w:rPr>
            </w:pPr>
            <w:r w:rsidDel="00000000" w:rsidR="00000000" w:rsidRPr="00000000">
              <w:rPr>
                <w:rFonts w:ascii="Calibri" w:cs="Calibri" w:eastAsia="Calibri" w:hAnsi="Calibri"/>
                <w:sz w:val="20"/>
                <w:szCs w:val="20"/>
                <w:vertAlign w:val="baseline"/>
                <w:rtl w:val="0"/>
              </w:rPr>
              <w:t xml:space="preserve">Use any head protection that has a defective chin strap, harness or padding</w:t>
            </w:r>
          </w:p>
          <w:p w:rsidR="00000000" w:rsidDel="00000000" w:rsidP="00000000" w:rsidRDefault="00000000" w:rsidRPr="00000000" w14:paraId="00000070">
            <w:pPr>
              <w:numPr>
                <w:ilvl w:val="0"/>
                <w:numId w:val="6"/>
              </w:numPr>
              <w:ind w:left="720" w:hanging="360"/>
              <w:rPr>
                <w:sz w:val="20"/>
                <w:szCs w:val="20"/>
              </w:rPr>
            </w:pPr>
            <w:r w:rsidDel="00000000" w:rsidR="00000000" w:rsidRPr="00000000">
              <w:rPr>
                <w:rFonts w:ascii="Calibri" w:cs="Calibri" w:eastAsia="Calibri" w:hAnsi="Calibri"/>
                <w:sz w:val="20"/>
                <w:szCs w:val="20"/>
                <w:vertAlign w:val="baseline"/>
                <w:rtl w:val="0"/>
              </w:rPr>
              <w:t xml:space="preserve">Use head protection that has been modified in any way</w:t>
            </w:r>
          </w:p>
          <w:p w:rsidR="00000000" w:rsidDel="00000000" w:rsidP="00000000" w:rsidRDefault="00000000" w:rsidRPr="00000000" w14:paraId="00000071">
            <w:pPr>
              <w:rPr>
                <w:rFonts w:ascii="Calibri" w:cs="Calibri" w:eastAsia="Calibri" w:hAnsi="Calibri"/>
                <w:sz w:val="20"/>
                <w:szCs w:val="20"/>
                <w:vertAlign w:val="baseline"/>
              </w:rPr>
            </w:pPr>
            <w:r w:rsidDel="00000000" w:rsidR="00000000" w:rsidRPr="00000000">
              <w:rPr>
                <w:rtl w:val="0"/>
              </w:rPr>
            </w:r>
          </w:p>
        </w:tc>
      </w:tr>
      <w:tr>
        <w:trPr>
          <w:cantSplit w:val="0"/>
          <w:trHeight w:val="5438" w:hRule="atLeast"/>
          <w:tblHeader w:val="0"/>
        </w:trPr>
        <w:tc>
          <w:tcPr>
            <w:vAlign w:val="center"/>
          </w:tcPr>
          <w:p w:rsidR="00000000" w:rsidDel="00000000" w:rsidP="00000000" w:rsidRDefault="00000000" w:rsidRPr="00000000" w14:paraId="00000072">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Foot Protection</w:t>
            </w:r>
            <w:r w:rsidDel="00000000" w:rsidR="00000000" w:rsidRPr="00000000">
              <w:rPr>
                <w:rtl w:val="0"/>
              </w:rPr>
            </w:r>
          </w:p>
          <w:p w:rsidR="00000000" w:rsidDel="00000000" w:rsidP="00000000" w:rsidRDefault="00000000" w:rsidRPr="00000000" w14:paraId="00000073">
            <w:pPr>
              <w:ind w:left="72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Safety footwear is designed to protect against foot hazards in the workplace.  Safety footwear protects against compression, puncture injuries, and impact.</w:t>
            </w:r>
          </w:p>
          <w:p w:rsidR="00000000" w:rsidDel="00000000" w:rsidP="00000000" w:rsidRDefault="00000000" w:rsidRPr="00000000" w14:paraId="00000075">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Safety footwear is divided into three grades, which are indicated by coloured tags and symbols.</w:t>
            </w:r>
          </w:p>
          <w:p w:rsidR="00000000" w:rsidDel="00000000" w:rsidP="00000000" w:rsidRDefault="00000000" w:rsidRPr="00000000" w14:paraId="00000077">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8">
            <w:pPr>
              <w:widowControl w:val="0"/>
              <w:numPr>
                <w:ilvl w:val="0"/>
                <w:numId w:val="4"/>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The tag colour tells the amount of resistance the toe will supply to different weights dropped from different heights.</w:t>
            </w:r>
          </w:p>
          <w:p w:rsidR="00000000" w:rsidDel="00000000" w:rsidP="00000000" w:rsidRDefault="00000000" w:rsidRPr="00000000" w14:paraId="00000079">
            <w:pPr>
              <w:widowControl w:val="0"/>
              <w:numPr>
                <w:ilvl w:val="0"/>
                <w:numId w:val="4"/>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The symbol indicates the strength of the sole.  For example, a triangle means puncture-resistant sole able to stand 135 kg (300 ft. lbs.) of pressure without being punctured by a 5 cm (2” nail).  For more information, look at OH&amp;S Regulations or CSA Standard “Protective Footwear”.</w:t>
            </w:r>
          </w:p>
          <w:p w:rsidR="00000000" w:rsidDel="00000000" w:rsidP="00000000" w:rsidRDefault="00000000" w:rsidRPr="00000000" w14:paraId="0000007A">
            <w:pPr>
              <w:widowControl w:val="0"/>
              <w:numPr>
                <w:ilvl w:val="0"/>
                <w:numId w:val="4"/>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In the management of workplace health and safety within CTR, it is recommended that only the green triangle grad of footwear, which also gives ankle support, be used.</w:t>
            </w:r>
          </w:p>
          <w:p w:rsidR="00000000" w:rsidDel="00000000" w:rsidP="00000000" w:rsidRDefault="00000000" w:rsidRPr="00000000" w14:paraId="0000007B">
            <w:pPr>
              <w:ind w:left="720" w:firstLine="0"/>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In closing, your protective footwear should always over protect, not under protect.</w:t>
            </w: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7E">
            <w:pPr>
              <w:ind w:left="360" w:firstLine="0"/>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The Do’s</w:t>
            </w:r>
            <w:r w:rsidDel="00000000" w:rsidR="00000000" w:rsidRPr="00000000">
              <w:rPr>
                <w:rtl w:val="0"/>
              </w:rPr>
            </w:r>
          </w:p>
          <w:p w:rsidR="00000000" w:rsidDel="00000000" w:rsidP="00000000" w:rsidRDefault="00000000" w:rsidRPr="00000000" w14:paraId="0000007F">
            <w:pPr>
              <w:widowControl w:val="0"/>
              <w:numPr>
                <w:ilvl w:val="0"/>
                <w:numId w:val="7"/>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Choose footwear according to job hazard and CSA Standards</w:t>
            </w:r>
          </w:p>
          <w:p w:rsidR="00000000" w:rsidDel="00000000" w:rsidP="00000000" w:rsidRDefault="00000000" w:rsidRPr="00000000" w14:paraId="00000080">
            <w:pPr>
              <w:widowControl w:val="0"/>
              <w:numPr>
                <w:ilvl w:val="0"/>
                <w:numId w:val="7"/>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Lace up boot and tie laces securely; boots don’t protect if they are a tripping hazard or fall off</w:t>
            </w:r>
          </w:p>
          <w:p w:rsidR="00000000" w:rsidDel="00000000" w:rsidP="00000000" w:rsidRDefault="00000000" w:rsidRPr="00000000" w14:paraId="00000081">
            <w:pPr>
              <w:widowControl w:val="0"/>
              <w:numPr>
                <w:ilvl w:val="0"/>
                <w:numId w:val="7"/>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Use a protective boot dressing to help the boot last longer and provide greater water resistance – wet boots conduct current</w:t>
            </w:r>
          </w:p>
          <w:p w:rsidR="00000000" w:rsidDel="00000000" w:rsidP="00000000" w:rsidRDefault="00000000" w:rsidRPr="00000000" w14:paraId="00000082">
            <w:pPr>
              <w:widowControl w:val="0"/>
              <w:numPr>
                <w:ilvl w:val="0"/>
                <w:numId w:val="7"/>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Choose a high cut boot to provide ankle support – may lesson amount of less injuries</w:t>
            </w:r>
          </w:p>
          <w:p w:rsidR="00000000" w:rsidDel="00000000" w:rsidP="00000000" w:rsidRDefault="00000000" w:rsidRPr="00000000" w14:paraId="00000083">
            <w:pPr>
              <w:widowControl w:val="0"/>
              <w:numPr>
                <w:ilvl w:val="0"/>
                <w:numId w:val="7"/>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Clean regularly</w:t>
            </w:r>
          </w:p>
          <w:p w:rsidR="00000000" w:rsidDel="00000000" w:rsidP="00000000" w:rsidRDefault="00000000" w:rsidRPr="00000000" w14:paraId="00000084">
            <w:pPr>
              <w:widowControl w:val="0"/>
              <w:numPr>
                <w:ilvl w:val="0"/>
                <w:numId w:val="7"/>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Inspect footwear for defects at the start of each day</w:t>
            </w:r>
          </w:p>
          <w:p w:rsidR="00000000" w:rsidDel="00000000" w:rsidP="00000000" w:rsidRDefault="00000000" w:rsidRPr="00000000" w14:paraId="00000085">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86">
            <w:pPr>
              <w:ind w:left="360" w:firstLine="0"/>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The Don’ts</w:t>
            </w:r>
            <w:r w:rsidDel="00000000" w:rsidR="00000000" w:rsidRPr="00000000">
              <w:rPr>
                <w:rtl w:val="0"/>
              </w:rPr>
            </w:r>
          </w:p>
          <w:p w:rsidR="00000000" w:rsidDel="00000000" w:rsidP="00000000" w:rsidRDefault="00000000" w:rsidRPr="00000000" w14:paraId="00000087">
            <w:pPr>
              <w:widowControl w:val="0"/>
              <w:numPr>
                <w:ilvl w:val="0"/>
                <w:numId w:val="9"/>
              </w:numPr>
              <w:ind w:left="720" w:hanging="360"/>
              <w:jc w:val="both"/>
              <w:rPr>
                <w:b w:val="0"/>
                <w:sz w:val="20"/>
                <w:szCs w:val="20"/>
              </w:rPr>
            </w:pPr>
            <w:r w:rsidDel="00000000" w:rsidR="00000000" w:rsidRPr="00000000">
              <w:rPr>
                <w:rFonts w:ascii="Calibri" w:cs="Calibri" w:eastAsia="Calibri" w:hAnsi="Calibri"/>
                <w:sz w:val="20"/>
                <w:szCs w:val="20"/>
                <w:vertAlign w:val="baseline"/>
                <w:rtl w:val="0"/>
              </w:rPr>
              <w:t xml:space="preserve">Wear defective safety footwear (i.e., exposed steel toecaps)</w:t>
            </w:r>
            <w:r w:rsidDel="00000000" w:rsidR="00000000" w:rsidRPr="00000000">
              <w:rPr>
                <w:rtl w:val="0"/>
              </w:rPr>
            </w:r>
          </w:p>
          <w:p w:rsidR="00000000" w:rsidDel="00000000" w:rsidP="00000000" w:rsidRDefault="00000000" w:rsidRPr="00000000" w14:paraId="00000088">
            <w:pPr>
              <w:numPr>
                <w:ilvl w:val="0"/>
                <w:numId w:val="9"/>
              </w:numPr>
              <w:ind w:left="720" w:hanging="360"/>
              <w:rPr>
                <w:sz w:val="20"/>
                <w:szCs w:val="20"/>
              </w:rPr>
            </w:pPr>
            <w:r w:rsidDel="00000000" w:rsidR="00000000" w:rsidRPr="00000000">
              <w:rPr>
                <w:rFonts w:ascii="Calibri" w:cs="Calibri" w:eastAsia="Calibri" w:hAnsi="Calibri"/>
                <w:sz w:val="20"/>
                <w:szCs w:val="20"/>
                <w:vertAlign w:val="baseline"/>
                <w:rtl w:val="0"/>
              </w:rPr>
              <w:t xml:space="preserve">Under protect your feet or modify safety footwear</w:t>
            </w:r>
          </w:p>
          <w:p w:rsidR="00000000" w:rsidDel="00000000" w:rsidP="00000000" w:rsidRDefault="00000000" w:rsidRPr="00000000" w14:paraId="00000089">
            <w:pPr>
              <w:rPr>
                <w:rFonts w:ascii="Calibri" w:cs="Calibri" w:eastAsia="Calibri" w:hAnsi="Calibri"/>
                <w:sz w:val="20"/>
                <w:szCs w:val="20"/>
                <w:vertAlign w:val="baseline"/>
              </w:rPr>
            </w:pPr>
            <w:r w:rsidDel="00000000" w:rsidR="00000000" w:rsidRPr="00000000">
              <w:rPr>
                <w:rtl w:val="0"/>
              </w:rPr>
            </w:r>
          </w:p>
        </w:tc>
      </w:tr>
      <w:tr>
        <w:trPr>
          <w:cantSplit w:val="0"/>
          <w:trHeight w:val="5438" w:hRule="atLeast"/>
          <w:tblHeader w:val="0"/>
        </w:trPr>
        <w:tc>
          <w:tcPr>
            <w:vAlign w:val="center"/>
          </w:tcPr>
          <w:p w:rsidR="00000000" w:rsidDel="00000000" w:rsidP="00000000" w:rsidRDefault="00000000" w:rsidRPr="00000000" w14:paraId="0000008A">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Limb and body Protection</w:t>
            </w:r>
            <w:r w:rsidDel="00000000" w:rsidR="00000000" w:rsidRPr="00000000">
              <w:rPr>
                <w:rtl w:val="0"/>
              </w:rPr>
            </w:r>
          </w:p>
          <w:p w:rsidR="00000000" w:rsidDel="00000000" w:rsidP="00000000" w:rsidRDefault="00000000" w:rsidRPr="00000000" w14:paraId="0000008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Due to the nature of the work conducted throughout CTR, and the number of different hazards, it is not possible to cover specialized limb and body protection in detail.  These types of hazards are known as “job exposures” (exposure to fire, temperature, extremes, body impacts, corrosives, molten metals, cuts and sharp or abrasive materials.)</w:t>
            </w:r>
          </w:p>
          <w:p w:rsidR="00000000" w:rsidDel="00000000" w:rsidP="00000000" w:rsidRDefault="00000000" w:rsidRPr="00000000" w14:paraId="0000008D">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PPE in the category would be items such as:</w:t>
            </w:r>
          </w:p>
          <w:p w:rsidR="00000000" w:rsidDel="00000000" w:rsidP="00000000" w:rsidRDefault="00000000" w:rsidRPr="00000000" w14:paraId="0000008F">
            <w:pPr>
              <w:widowControl w:val="0"/>
              <w:numPr>
                <w:ilvl w:val="0"/>
                <w:numId w:val="11"/>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Leg, arm, chin and belly guards</w:t>
            </w:r>
          </w:p>
          <w:p w:rsidR="00000000" w:rsidDel="00000000" w:rsidP="00000000" w:rsidRDefault="00000000" w:rsidRPr="00000000" w14:paraId="00000090">
            <w:pPr>
              <w:widowControl w:val="0"/>
              <w:numPr>
                <w:ilvl w:val="0"/>
                <w:numId w:val="11"/>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Specialty hand pads and grips</w:t>
            </w:r>
          </w:p>
          <w:p w:rsidR="00000000" w:rsidDel="00000000" w:rsidP="00000000" w:rsidRDefault="00000000" w:rsidRPr="00000000" w14:paraId="00000091">
            <w:pPr>
              <w:widowControl w:val="0"/>
              <w:numPr>
                <w:ilvl w:val="0"/>
                <w:numId w:val="11"/>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Leather and rubber based aprons</w:t>
            </w:r>
          </w:p>
          <w:p w:rsidR="00000000" w:rsidDel="00000000" w:rsidP="00000000" w:rsidRDefault="00000000" w:rsidRPr="00000000" w14:paraId="00000092">
            <w:pPr>
              <w:widowControl w:val="0"/>
              <w:numPr>
                <w:ilvl w:val="0"/>
                <w:numId w:val="11"/>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Flame and chemical resistant clothing</w:t>
            </w:r>
          </w:p>
          <w:p w:rsidR="00000000" w:rsidDel="00000000" w:rsidP="00000000" w:rsidRDefault="00000000" w:rsidRPr="00000000" w14:paraId="0000009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For more information on the type of specialty PPE you require, check with workplace health and safety.  With all PPE, following the manufacturer’s instructions on its use, care and cleaning is critical and will help you get the full service life from your specialty PPE.</w:t>
            </w:r>
            <w:r w:rsidDel="00000000" w:rsidR="00000000" w:rsidRPr="00000000">
              <w:rPr>
                <w:rtl w:val="0"/>
              </w:rPr>
            </w:r>
          </w:p>
          <w:p w:rsidR="00000000" w:rsidDel="00000000" w:rsidP="00000000" w:rsidRDefault="00000000" w:rsidRPr="00000000" w14:paraId="00000095">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Hand PPE (Gloves and Mitts)</w:t>
            </w:r>
            <w:r w:rsidDel="00000000" w:rsidR="00000000" w:rsidRPr="00000000">
              <w:rPr>
                <w:rtl w:val="0"/>
              </w:rPr>
            </w:r>
          </w:p>
          <w:p w:rsidR="00000000" w:rsidDel="00000000" w:rsidP="00000000" w:rsidRDefault="00000000" w:rsidRPr="00000000" w14:paraId="00000097">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PPE for the hands include: finger guards, thimbles and cots, hand pads, mitts, gloves, and barrier creams.  Choose hand PPE that will protect against the job hazard.  Gloves should fit well and be comfortable.  This type of PPE has to protect against chemicals, scrapes, abrasions, heat and cold, punctures and electrical shocks.</w:t>
            </w:r>
          </w:p>
          <w:p w:rsidR="00000000" w:rsidDel="00000000" w:rsidP="00000000" w:rsidRDefault="00000000" w:rsidRPr="00000000" w14:paraId="00000098">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Types</w:t>
            </w:r>
            <w:r w:rsidDel="00000000" w:rsidR="00000000" w:rsidRPr="00000000">
              <w:rPr>
                <w:rtl w:val="0"/>
              </w:rPr>
            </w:r>
          </w:p>
          <w:p w:rsidR="00000000" w:rsidDel="00000000" w:rsidP="00000000" w:rsidRDefault="00000000" w:rsidRPr="00000000" w14:paraId="0000009A">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PPE for the hands come in many forms, each designed to protect against certain hazards.  Gloves most commonly used are made from leather, cotton, rubber, synthetic rubbers and other manmade materials, or combinations of materials.</w:t>
            </w:r>
          </w:p>
          <w:p w:rsidR="00000000" w:rsidDel="00000000" w:rsidP="00000000" w:rsidRDefault="00000000" w:rsidRPr="00000000" w14:paraId="0000009B">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Vinyl coated or leather gloves are good for providing protection while handling wood or metal objects.  When selecting hand PPE, keep the following in mind; look for anything at the job site that may be a hazard to the hands.  If gloves are to be used, select the proper type for the job to be done.  Inspect and maintain hand PPE regularly.  If in doubt about the selection or need for glove or hand PPE, consult your safety supplier, MSDS, or Workplace Health and Safety.</w:t>
            </w:r>
          </w:p>
          <w:p w:rsidR="00000000" w:rsidDel="00000000" w:rsidP="00000000" w:rsidRDefault="00000000" w:rsidRPr="00000000" w14:paraId="0000009D">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9E">
            <w:pPr>
              <w:ind w:left="360" w:firstLine="0"/>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The Do’s</w:t>
            </w:r>
            <w:r w:rsidDel="00000000" w:rsidR="00000000" w:rsidRPr="00000000">
              <w:rPr>
                <w:rtl w:val="0"/>
              </w:rPr>
            </w:r>
          </w:p>
          <w:p w:rsidR="00000000" w:rsidDel="00000000" w:rsidP="00000000" w:rsidRDefault="00000000" w:rsidRPr="00000000" w14:paraId="0000009F">
            <w:pPr>
              <w:widowControl w:val="0"/>
              <w:numPr>
                <w:ilvl w:val="0"/>
                <w:numId w:val="13"/>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Inspect hand PPE for defects before each use</w:t>
            </w:r>
          </w:p>
          <w:p w:rsidR="00000000" w:rsidDel="00000000" w:rsidP="00000000" w:rsidRDefault="00000000" w:rsidRPr="00000000" w14:paraId="000000A0">
            <w:pPr>
              <w:widowControl w:val="0"/>
              <w:numPr>
                <w:ilvl w:val="0"/>
                <w:numId w:val="13"/>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Wash all chemical and fluids off of gloves before removing them</w:t>
            </w:r>
          </w:p>
          <w:p w:rsidR="00000000" w:rsidDel="00000000" w:rsidP="00000000" w:rsidRDefault="00000000" w:rsidRPr="00000000" w14:paraId="000000A1">
            <w:pPr>
              <w:widowControl w:val="0"/>
              <w:numPr>
                <w:ilvl w:val="0"/>
                <w:numId w:val="13"/>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Use the proper hand PPE for the job</w:t>
            </w:r>
          </w:p>
          <w:p w:rsidR="00000000" w:rsidDel="00000000" w:rsidP="00000000" w:rsidRDefault="00000000" w:rsidRPr="00000000" w14:paraId="000000A2">
            <w:pPr>
              <w:widowControl w:val="0"/>
              <w:numPr>
                <w:ilvl w:val="0"/>
                <w:numId w:val="13"/>
              </w:numPr>
              <w:ind w:left="720" w:hanging="360"/>
              <w:jc w:val="both"/>
              <w:rPr>
                <w:b w:val="0"/>
                <w:sz w:val="20"/>
                <w:szCs w:val="20"/>
              </w:rPr>
            </w:pPr>
            <w:r w:rsidDel="00000000" w:rsidR="00000000" w:rsidRPr="00000000">
              <w:rPr>
                <w:rFonts w:ascii="Calibri" w:cs="Calibri" w:eastAsia="Calibri" w:hAnsi="Calibri"/>
                <w:sz w:val="20"/>
                <w:szCs w:val="20"/>
                <w:vertAlign w:val="baseline"/>
                <w:rtl w:val="0"/>
              </w:rPr>
              <w:t xml:space="preserve">Follow manufacturer’s instructions on the care and use of the hand PPE you are using</w:t>
            </w:r>
            <w:r w:rsidDel="00000000" w:rsidR="00000000" w:rsidRPr="00000000">
              <w:rPr>
                <w:rtl w:val="0"/>
              </w:rPr>
            </w:r>
          </w:p>
          <w:p w:rsidR="00000000" w:rsidDel="00000000" w:rsidP="00000000" w:rsidRDefault="00000000" w:rsidRPr="00000000" w14:paraId="000000A3">
            <w:pPr>
              <w:widowControl w:val="0"/>
              <w:numPr>
                <w:ilvl w:val="0"/>
                <w:numId w:val="13"/>
              </w:numPr>
              <w:ind w:left="720" w:hanging="360"/>
              <w:jc w:val="both"/>
              <w:rPr>
                <w:b w:val="0"/>
                <w:sz w:val="20"/>
                <w:szCs w:val="20"/>
              </w:rPr>
            </w:pPr>
            <w:r w:rsidDel="00000000" w:rsidR="00000000" w:rsidRPr="00000000">
              <w:rPr>
                <w:rFonts w:ascii="Calibri" w:cs="Calibri" w:eastAsia="Calibri" w:hAnsi="Calibri"/>
                <w:sz w:val="20"/>
                <w:szCs w:val="20"/>
                <w:vertAlign w:val="baseline"/>
                <w:rtl w:val="0"/>
              </w:rPr>
              <w:t xml:space="preserve">Ensure exposed skin is covered – no gap between the sleeve and the hand PPE</w:t>
            </w:r>
            <w:r w:rsidDel="00000000" w:rsidR="00000000" w:rsidRPr="00000000">
              <w:rPr>
                <w:rtl w:val="0"/>
              </w:rPr>
            </w:r>
          </w:p>
          <w:p w:rsidR="00000000" w:rsidDel="00000000" w:rsidP="00000000" w:rsidRDefault="00000000" w:rsidRPr="00000000" w14:paraId="000000A4">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A5">
            <w:pPr>
              <w:ind w:left="360" w:firstLine="0"/>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The Don’ts</w:t>
            </w:r>
            <w:r w:rsidDel="00000000" w:rsidR="00000000" w:rsidRPr="00000000">
              <w:rPr>
                <w:rtl w:val="0"/>
              </w:rPr>
            </w:r>
          </w:p>
          <w:p w:rsidR="00000000" w:rsidDel="00000000" w:rsidP="00000000" w:rsidRDefault="00000000" w:rsidRPr="00000000" w14:paraId="000000A6">
            <w:pPr>
              <w:widowControl w:val="0"/>
              <w:numPr>
                <w:ilvl w:val="0"/>
                <w:numId w:val="16"/>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Wear gloves when working with moving machinery – gloves can get tangled or caught</w:t>
            </w:r>
          </w:p>
          <w:p w:rsidR="00000000" w:rsidDel="00000000" w:rsidP="00000000" w:rsidRDefault="00000000" w:rsidRPr="00000000" w14:paraId="000000A7">
            <w:pPr>
              <w:widowControl w:val="0"/>
              <w:numPr>
                <w:ilvl w:val="0"/>
                <w:numId w:val="16"/>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Wear hand PPE with metal parts near electrical equipment</w:t>
            </w:r>
          </w:p>
          <w:p w:rsidR="00000000" w:rsidDel="00000000" w:rsidP="00000000" w:rsidRDefault="00000000" w:rsidRPr="00000000" w14:paraId="000000A8">
            <w:pPr>
              <w:numPr>
                <w:ilvl w:val="0"/>
                <w:numId w:val="6"/>
              </w:numPr>
              <w:ind w:left="720" w:hanging="360"/>
              <w:rPr>
                <w:sz w:val="20"/>
                <w:szCs w:val="20"/>
              </w:rPr>
            </w:pPr>
            <w:r w:rsidDel="00000000" w:rsidR="00000000" w:rsidRPr="00000000">
              <w:rPr>
                <w:rFonts w:ascii="Calibri" w:cs="Calibri" w:eastAsia="Calibri" w:hAnsi="Calibri"/>
                <w:sz w:val="20"/>
                <w:szCs w:val="20"/>
                <w:vertAlign w:val="baseline"/>
                <w:rtl w:val="0"/>
              </w:rPr>
              <w:t xml:space="preserve">Use gloves or hand protection that is worn out or defective</w:t>
            </w:r>
          </w:p>
          <w:p w:rsidR="00000000" w:rsidDel="00000000" w:rsidP="00000000" w:rsidRDefault="00000000" w:rsidRPr="00000000" w14:paraId="000000A9">
            <w:pPr>
              <w:rPr>
                <w:rFonts w:ascii="Calibri" w:cs="Calibri" w:eastAsia="Calibri" w:hAnsi="Calibri"/>
                <w:sz w:val="20"/>
                <w:szCs w:val="20"/>
                <w:vertAlign w:val="baseline"/>
              </w:rPr>
            </w:pPr>
            <w:r w:rsidDel="00000000" w:rsidR="00000000" w:rsidRPr="00000000">
              <w:rPr>
                <w:rtl w:val="0"/>
              </w:rPr>
            </w:r>
          </w:p>
        </w:tc>
      </w:tr>
      <w:tr>
        <w:trPr>
          <w:cantSplit w:val="0"/>
          <w:trHeight w:val="1745" w:hRule="atLeast"/>
          <w:tblHeader w:val="0"/>
        </w:trPr>
        <w:tc>
          <w:tcPr>
            <w:vAlign w:val="center"/>
          </w:tcPr>
          <w:p w:rsidR="00000000" w:rsidDel="00000000" w:rsidP="00000000" w:rsidRDefault="00000000" w:rsidRPr="00000000" w14:paraId="000000AA">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Eye and face protection</w:t>
            </w:r>
            <w:r w:rsidDel="00000000" w:rsidR="00000000" w:rsidRPr="00000000">
              <w:rPr>
                <w:rtl w:val="0"/>
              </w:rPr>
            </w:r>
          </w:p>
          <w:p w:rsidR="00000000" w:rsidDel="00000000" w:rsidP="00000000" w:rsidRDefault="00000000" w:rsidRPr="00000000" w14:paraId="000000AB">
            <w:pPr>
              <w:ind w:left="72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This PPE is designed to protect the worker from such hazards as:</w:t>
            </w:r>
          </w:p>
          <w:p w:rsidR="00000000" w:rsidDel="00000000" w:rsidP="00000000" w:rsidRDefault="00000000" w:rsidRPr="00000000" w14:paraId="000000AD">
            <w:pPr>
              <w:widowControl w:val="0"/>
              <w:numPr>
                <w:ilvl w:val="0"/>
                <w:numId w:val="19"/>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Flying objects and particles</w:t>
            </w:r>
          </w:p>
          <w:p w:rsidR="00000000" w:rsidDel="00000000" w:rsidP="00000000" w:rsidRDefault="00000000" w:rsidRPr="00000000" w14:paraId="000000AE">
            <w:pPr>
              <w:widowControl w:val="0"/>
              <w:numPr>
                <w:ilvl w:val="0"/>
                <w:numId w:val="19"/>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Molten metals</w:t>
            </w:r>
          </w:p>
          <w:p w:rsidR="00000000" w:rsidDel="00000000" w:rsidP="00000000" w:rsidRDefault="00000000" w:rsidRPr="00000000" w14:paraId="000000AF">
            <w:pPr>
              <w:widowControl w:val="0"/>
              <w:numPr>
                <w:ilvl w:val="0"/>
                <w:numId w:val="19"/>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Splashing liquids</w:t>
            </w:r>
          </w:p>
          <w:p w:rsidR="00000000" w:rsidDel="00000000" w:rsidP="00000000" w:rsidRDefault="00000000" w:rsidRPr="00000000" w14:paraId="000000B0">
            <w:pPr>
              <w:widowControl w:val="0"/>
              <w:ind w:left="360" w:firstLine="0"/>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B1">
            <w:pPr>
              <w:widowControl w:val="0"/>
              <w:numPr>
                <w:ilvl w:val="0"/>
                <w:numId w:val="19"/>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Ultraviolet, infrared and visible radiation (welding)</w:t>
            </w:r>
          </w:p>
          <w:p w:rsidR="00000000" w:rsidDel="00000000" w:rsidP="00000000" w:rsidRDefault="00000000" w:rsidRPr="00000000" w14:paraId="000000B2">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The PPE has two types</w:t>
            </w:r>
            <w:r w:rsidDel="00000000" w:rsidR="00000000" w:rsidRPr="00000000">
              <w:rPr>
                <w:rFonts w:ascii="Calibri" w:cs="Calibri" w:eastAsia="Calibri" w:hAnsi="Calibri"/>
                <w:b w:val="1"/>
                <w:sz w:val="20"/>
                <w:szCs w:val="20"/>
                <w:vertAlign w:val="baseline"/>
                <w:rtl w:val="0"/>
              </w:rPr>
              <w:t xml:space="preserve">.</w:t>
            </w:r>
            <w:r w:rsidDel="00000000" w:rsidR="00000000" w:rsidRPr="00000000">
              <w:rPr>
                <w:rtl w:val="0"/>
              </w:rPr>
            </w:r>
          </w:p>
          <w:p w:rsidR="00000000" w:rsidDel="00000000" w:rsidP="00000000" w:rsidRDefault="00000000" w:rsidRPr="00000000" w14:paraId="000000B4">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B5">
            <w:pPr>
              <w:widowControl w:val="0"/>
              <w:numPr>
                <w:ilvl w:val="0"/>
                <w:numId w:val="21"/>
              </w:numPr>
              <w:ind w:left="720"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vertAlign w:val="baseline"/>
                <w:rtl w:val="0"/>
              </w:rPr>
              <w:t xml:space="preserve">Basic Eye Protection</w:t>
            </w:r>
            <w:r w:rsidDel="00000000" w:rsidR="00000000" w:rsidRPr="00000000">
              <w:rPr>
                <w:rFonts w:ascii="Calibri" w:cs="Calibri" w:eastAsia="Calibri" w:hAnsi="Calibri"/>
                <w:sz w:val="20"/>
                <w:szCs w:val="20"/>
                <w:vertAlign w:val="baseline"/>
                <w:rtl w:val="0"/>
              </w:rPr>
              <w:t xml:space="preserve">:</w:t>
            </w:r>
          </w:p>
          <w:p w:rsidR="00000000" w:rsidDel="00000000" w:rsidP="00000000" w:rsidRDefault="00000000" w:rsidRPr="00000000" w14:paraId="000000B6">
            <w:pPr>
              <w:widowControl w:val="0"/>
              <w:numPr>
                <w:ilvl w:val="0"/>
                <w:numId w:val="22"/>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Eyecup goggles</w:t>
            </w:r>
          </w:p>
          <w:p w:rsidR="00000000" w:rsidDel="00000000" w:rsidP="00000000" w:rsidRDefault="00000000" w:rsidRPr="00000000" w14:paraId="000000B7">
            <w:pPr>
              <w:widowControl w:val="0"/>
              <w:numPr>
                <w:ilvl w:val="0"/>
                <w:numId w:val="22"/>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Mono-frame goggles and spectacles with or without side shields</w:t>
            </w:r>
          </w:p>
          <w:p w:rsidR="00000000" w:rsidDel="00000000" w:rsidP="00000000" w:rsidRDefault="00000000" w:rsidRPr="00000000" w14:paraId="000000B8">
            <w:pPr>
              <w:widowControl w:val="0"/>
              <w:numPr>
                <w:ilvl w:val="0"/>
                <w:numId w:val="22"/>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CSA approved prescription spectacles with or without side shields</w:t>
            </w:r>
          </w:p>
          <w:p w:rsidR="00000000" w:rsidDel="00000000" w:rsidP="00000000" w:rsidRDefault="00000000" w:rsidRPr="00000000" w14:paraId="000000B9">
            <w:pPr>
              <w:ind w:left="720" w:firstLine="0"/>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BA">
            <w:pPr>
              <w:widowControl w:val="0"/>
              <w:numPr>
                <w:ilvl w:val="0"/>
                <w:numId w:val="21"/>
              </w:numPr>
              <w:ind w:left="720"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vertAlign w:val="baseline"/>
                <w:rtl w:val="0"/>
              </w:rPr>
              <w:t xml:space="preserve">Face Protection:</w:t>
            </w:r>
            <w:r w:rsidDel="00000000" w:rsidR="00000000" w:rsidRPr="00000000">
              <w:rPr>
                <w:rtl w:val="0"/>
              </w:rPr>
            </w:r>
          </w:p>
          <w:p w:rsidR="00000000" w:rsidDel="00000000" w:rsidP="00000000" w:rsidRDefault="00000000" w:rsidRPr="00000000" w14:paraId="000000BB">
            <w:pPr>
              <w:widowControl w:val="0"/>
              <w:numPr>
                <w:ilvl w:val="0"/>
                <w:numId w:val="23"/>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Metal mesh face shields for radiant heat or hot and humid conditions</w:t>
            </w:r>
          </w:p>
          <w:p w:rsidR="00000000" w:rsidDel="00000000" w:rsidP="00000000" w:rsidRDefault="00000000" w:rsidRPr="00000000" w14:paraId="000000BC">
            <w:pPr>
              <w:widowControl w:val="0"/>
              <w:numPr>
                <w:ilvl w:val="0"/>
                <w:numId w:val="23"/>
              </w:numPr>
              <w:ind w:left="1080" w:hanging="360"/>
              <w:jc w:val="both"/>
              <w:rPr>
                <w:b w:val="0"/>
                <w:sz w:val="20"/>
                <w:szCs w:val="20"/>
              </w:rPr>
            </w:pPr>
            <w:r w:rsidDel="00000000" w:rsidR="00000000" w:rsidRPr="00000000">
              <w:rPr>
                <w:rFonts w:ascii="Calibri" w:cs="Calibri" w:eastAsia="Calibri" w:hAnsi="Calibri"/>
                <w:sz w:val="20"/>
                <w:szCs w:val="20"/>
                <w:vertAlign w:val="baseline"/>
                <w:rtl w:val="0"/>
              </w:rPr>
              <w:t xml:space="preserve">Chemical and impact resistant (plastic) face shields</w:t>
            </w:r>
            <w:r w:rsidDel="00000000" w:rsidR="00000000" w:rsidRPr="00000000">
              <w:rPr>
                <w:rtl w:val="0"/>
              </w:rPr>
            </w:r>
          </w:p>
          <w:p w:rsidR="00000000" w:rsidDel="00000000" w:rsidP="00000000" w:rsidRDefault="00000000" w:rsidRPr="00000000" w14:paraId="000000BD">
            <w:pPr>
              <w:widowControl w:val="0"/>
              <w:numPr>
                <w:ilvl w:val="0"/>
                <w:numId w:val="23"/>
              </w:numPr>
              <w:ind w:left="1080" w:hanging="360"/>
              <w:jc w:val="both"/>
              <w:rPr>
                <w:b w:val="0"/>
                <w:sz w:val="20"/>
                <w:szCs w:val="20"/>
              </w:rPr>
            </w:pPr>
            <w:r w:rsidDel="00000000" w:rsidR="00000000" w:rsidRPr="00000000">
              <w:rPr>
                <w:rFonts w:ascii="Calibri" w:cs="Calibri" w:eastAsia="Calibri" w:hAnsi="Calibri"/>
                <w:sz w:val="20"/>
                <w:szCs w:val="20"/>
                <w:vertAlign w:val="baseline"/>
                <w:rtl w:val="0"/>
              </w:rPr>
              <w:t xml:space="preserve">Welders shields or helmets with specified cover</w:t>
            </w:r>
            <w:r w:rsidDel="00000000" w:rsidR="00000000" w:rsidRPr="00000000">
              <w:rPr>
                <w:rtl w:val="0"/>
              </w:rPr>
            </w:r>
          </w:p>
          <w:p w:rsidR="00000000" w:rsidDel="00000000" w:rsidP="00000000" w:rsidRDefault="00000000" w:rsidRPr="00000000" w14:paraId="000000BE">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BF">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Hardened glass prescription lenses and sport glasses are not an acceptable substitute for proper, required industrial safety eye protection.</w:t>
            </w:r>
          </w:p>
          <w:p w:rsidR="00000000" w:rsidDel="00000000" w:rsidP="00000000" w:rsidRDefault="00000000" w:rsidRPr="00000000" w14:paraId="000000C0">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Comfort and fit are very important in the selection of safety eyewear.  Lens coating, venting or fittings may be needed to prevent fogging or to fit with regular prescription eyeglasses.</w:t>
            </w:r>
          </w:p>
          <w:p w:rsidR="00000000" w:rsidDel="00000000" w:rsidP="00000000" w:rsidRDefault="00000000" w:rsidRPr="00000000" w14:paraId="000000C2">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Contact lens should NOT be worn at the work site.  Contact lens may trap or absorb particles or gases causing eye irritation or blindness.  Hard contact lens may break into the eye when hit.</w:t>
            </w:r>
          </w:p>
          <w:p w:rsidR="00000000" w:rsidDel="00000000" w:rsidP="00000000" w:rsidRDefault="00000000" w:rsidRPr="00000000" w14:paraId="000000C4">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Basic eye protection should be worn with face shields.  Face shields alone often aren’t enough to fully protect the eyes from work hazards.  When eye and face protection are required, advice from the OH&amp;S office, MSDS, or your supplier will help in your selection.</w:t>
            </w:r>
          </w:p>
          <w:p w:rsidR="00000000" w:rsidDel="00000000" w:rsidP="00000000" w:rsidRDefault="00000000" w:rsidRPr="00000000" w14:paraId="000000C6">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C7">
            <w:pPr>
              <w:ind w:left="360" w:firstLine="0"/>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The Do’s</w:t>
            </w:r>
            <w:r w:rsidDel="00000000" w:rsidR="00000000" w:rsidRPr="00000000">
              <w:rPr>
                <w:rtl w:val="0"/>
              </w:rPr>
            </w:r>
          </w:p>
          <w:p w:rsidR="00000000" w:rsidDel="00000000" w:rsidP="00000000" w:rsidRDefault="00000000" w:rsidRPr="00000000" w14:paraId="000000C8">
            <w:pPr>
              <w:widowControl w:val="0"/>
              <w:numPr>
                <w:ilvl w:val="0"/>
                <w:numId w:val="2"/>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Ensure your eye protection fits properly – close to the face</w:t>
            </w:r>
          </w:p>
          <w:p w:rsidR="00000000" w:rsidDel="00000000" w:rsidP="00000000" w:rsidRDefault="00000000" w:rsidRPr="00000000" w14:paraId="000000C9">
            <w:pPr>
              <w:widowControl w:val="0"/>
              <w:numPr>
                <w:ilvl w:val="0"/>
                <w:numId w:val="2"/>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Clean safety glasses daily, more often if needed</w:t>
            </w:r>
          </w:p>
          <w:p w:rsidR="00000000" w:rsidDel="00000000" w:rsidP="00000000" w:rsidRDefault="00000000" w:rsidRPr="00000000" w14:paraId="000000CA">
            <w:pPr>
              <w:widowControl w:val="0"/>
              <w:numPr>
                <w:ilvl w:val="0"/>
                <w:numId w:val="2"/>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Store safety glasses in a safe, clean, dry place when not in use</w:t>
            </w:r>
          </w:p>
          <w:p w:rsidR="00000000" w:rsidDel="00000000" w:rsidP="00000000" w:rsidRDefault="00000000" w:rsidRPr="00000000" w14:paraId="000000CB">
            <w:pPr>
              <w:widowControl w:val="0"/>
              <w:numPr>
                <w:ilvl w:val="0"/>
                <w:numId w:val="2"/>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Replace pitted, scratched, bent or poorly fitted PPE – damaged face-eye protection that interferes with vision and will not provide the protection it was designed to deliver</w:t>
            </w:r>
          </w:p>
          <w:p w:rsidR="00000000" w:rsidDel="00000000" w:rsidP="00000000" w:rsidRDefault="00000000" w:rsidRPr="00000000" w14:paraId="000000CC">
            <w:pPr>
              <w:ind w:left="360" w:firstLine="0"/>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CD">
            <w:pPr>
              <w:ind w:left="360" w:firstLine="0"/>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The Don’ts</w:t>
            </w:r>
            <w:r w:rsidDel="00000000" w:rsidR="00000000" w:rsidRPr="00000000">
              <w:rPr>
                <w:rtl w:val="0"/>
              </w:rPr>
            </w:r>
          </w:p>
          <w:p w:rsidR="00000000" w:rsidDel="00000000" w:rsidP="00000000" w:rsidRDefault="00000000" w:rsidRPr="00000000" w14:paraId="000000CE">
            <w:pPr>
              <w:widowControl w:val="0"/>
              <w:numPr>
                <w:ilvl w:val="0"/>
                <w:numId w:val="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Modify eye/face protection</w:t>
            </w:r>
          </w:p>
          <w:p w:rsidR="00000000" w:rsidDel="00000000" w:rsidP="00000000" w:rsidRDefault="00000000" w:rsidRPr="00000000" w14:paraId="000000CF">
            <w:pPr>
              <w:numPr>
                <w:ilvl w:val="0"/>
                <w:numId w:val="9"/>
              </w:numPr>
              <w:ind w:left="720" w:hanging="360"/>
              <w:rPr>
                <w:sz w:val="20"/>
                <w:szCs w:val="20"/>
              </w:rPr>
            </w:pPr>
            <w:r w:rsidDel="00000000" w:rsidR="00000000" w:rsidRPr="00000000">
              <w:rPr>
                <w:rFonts w:ascii="Calibri" w:cs="Calibri" w:eastAsia="Calibri" w:hAnsi="Calibri"/>
                <w:sz w:val="20"/>
                <w:szCs w:val="20"/>
                <w:vertAlign w:val="baseline"/>
                <w:rtl w:val="0"/>
              </w:rPr>
              <w:t xml:space="preserve">Use eye/.face protection which does not have a CSA certification – CSA stamp for safety glasses is usually on the frame inside the temple near the hinges or the glasses</w:t>
            </w:r>
          </w:p>
          <w:p w:rsidR="00000000" w:rsidDel="00000000" w:rsidP="00000000" w:rsidRDefault="00000000" w:rsidRPr="00000000" w14:paraId="000000D0">
            <w:pPr>
              <w:rPr>
                <w:rFonts w:ascii="Calibri" w:cs="Calibri" w:eastAsia="Calibri" w:hAnsi="Calibri"/>
                <w:sz w:val="20"/>
                <w:szCs w:val="20"/>
                <w:vertAlign w:val="baseline"/>
              </w:rPr>
            </w:pPr>
            <w:r w:rsidDel="00000000" w:rsidR="00000000" w:rsidRPr="00000000">
              <w:rPr>
                <w:rtl w:val="0"/>
              </w:rPr>
            </w:r>
          </w:p>
        </w:tc>
      </w:tr>
      <w:tr>
        <w:trPr>
          <w:cantSplit w:val="0"/>
          <w:trHeight w:val="5438" w:hRule="atLeast"/>
          <w:tblHeader w:val="0"/>
        </w:trPr>
        <w:tc>
          <w:tcPr>
            <w:vAlign w:val="center"/>
          </w:tcPr>
          <w:p w:rsidR="00000000" w:rsidDel="00000000" w:rsidP="00000000" w:rsidRDefault="00000000" w:rsidRPr="00000000" w14:paraId="000000D1">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Hearing protection</w:t>
            </w:r>
            <w:r w:rsidDel="00000000" w:rsidR="00000000" w:rsidRPr="00000000">
              <w:rPr>
                <w:rtl w:val="0"/>
              </w:rPr>
            </w:r>
          </w:p>
          <w:p w:rsidR="00000000" w:rsidDel="00000000" w:rsidP="00000000" w:rsidRDefault="00000000" w:rsidRPr="00000000" w14:paraId="000000D2">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3">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Hearing Protection is designed to reduce the level of sound energy reaching the inner.</w:t>
            </w:r>
          </w:p>
          <w:p w:rsidR="00000000" w:rsidDel="00000000" w:rsidP="00000000" w:rsidRDefault="00000000" w:rsidRPr="00000000" w14:paraId="000000D4">
            <w:pPr>
              <w:jc w:val="both"/>
              <w:rPr>
                <w:rFonts w:ascii="Calibri" w:cs="Calibri" w:eastAsia="Calibri" w:hAnsi="Calibri"/>
                <w:b w:val="0"/>
                <w:i w:val="0"/>
                <w:sz w:val="20"/>
                <w:szCs w:val="20"/>
                <w:vertAlign w:val="baseline"/>
              </w:rPr>
            </w:pPr>
            <w:r w:rsidDel="00000000" w:rsidR="00000000" w:rsidRPr="00000000">
              <w:rPr>
                <w:rtl w:val="0"/>
              </w:rPr>
            </w:r>
          </w:p>
          <w:p w:rsidR="00000000" w:rsidDel="00000000" w:rsidP="00000000" w:rsidRDefault="00000000" w:rsidRPr="00000000" w14:paraId="000000D5">
            <w:pPr>
              <w:jc w:val="both"/>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The “rule of thumb? For hearing protection is to use it when you can’t carry on a conversation at a normal volume of voice when you are three feet apart.</w:t>
            </w:r>
            <w:r w:rsidDel="00000000" w:rsidR="00000000" w:rsidRPr="00000000">
              <w:rPr>
                <w:rtl w:val="0"/>
              </w:rPr>
            </w:r>
          </w:p>
          <w:p w:rsidR="00000000" w:rsidDel="00000000" w:rsidP="00000000" w:rsidRDefault="00000000" w:rsidRPr="00000000" w14:paraId="000000D6">
            <w:pPr>
              <w:jc w:val="both"/>
              <w:rPr>
                <w:rFonts w:ascii="Calibri" w:cs="Calibri" w:eastAsia="Calibri" w:hAnsi="Calibri"/>
                <w:b w:val="0"/>
                <w:i w:val="0"/>
                <w:sz w:val="20"/>
                <w:szCs w:val="20"/>
                <w:vertAlign w:val="baseline"/>
              </w:rPr>
            </w:pPr>
            <w:r w:rsidDel="00000000" w:rsidR="00000000" w:rsidRPr="00000000">
              <w:rPr>
                <w:rtl w:val="0"/>
              </w:rPr>
            </w:r>
          </w:p>
          <w:p w:rsidR="00000000" w:rsidDel="00000000" w:rsidP="00000000" w:rsidRDefault="00000000" w:rsidRPr="00000000" w14:paraId="000000D7">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Remember, this is only a rule of thumb.  Any sound over 85 dBA requires hearing protection.  Hearing loss con be very gradual, usually happening over a number of years.</w:t>
            </w:r>
          </w:p>
          <w:p w:rsidR="00000000" w:rsidDel="00000000" w:rsidP="00000000" w:rsidRDefault="00000000" w:rsidRPr="00000000" w14:paraId="000000D8">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most common types of hearing protection within CTR are earplugs and earmuffs.  If you choose to use the other types of hearing protection, ask your safety supplier or Workplace Health and Safety for further information.</w:t>
            </w:r>
          </w:p>
          <w:p w:rsidR="00000000" w:rsidDel="00000000" w:rsidP="00000000" w:rsidRDefault="00000000" w:rsidRPr="00000000" w14:paraId="000000DA">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DB">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It is important to have different styles of hearing protection available.  Different types allow a better chance of a good fit.  Each person’s head, ear shape and size are different.  One style may not fit every person on your crew.  If hearing PPE does not fit properly or is painful to use, the person will not likely use it.  If the hearing protection is not properly fitted, it will not supply the level of protection it was designed to deliver.</w:t>
            </w:r>
          </w:p>
          <w:p w:rsidR="00000000" w:rsidDel="00000000" w:rsidP="00000000" w:rsidRDefault="00000000" w:rsidRPr="00000000" w14:paraId="000000DC">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Most earplugs, if properly fitted, generally reduce noise to the point where it is comfortable (takes the sharp edge off the noise).</w:t>
            </w:r>
          </w:p>
          <w:p w:rsidR="00000000" w:rsidDel="00000000" w:rsidP="00000000" w:rsidRDefault="00000000" w:rsidRPr="00000000" w14:paraId="000000DE">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If your hearing protection </w:t>
            </w:r>
            <w:r w:rsidDel="00000000" w:rsidR="00000000" w:rsidRPr="00000000">
              <w:rPr>
                <w:rFonts w:ascii="Calibri" w:cs="Calibri" w:eastAsia="Calibri" w:hAnsi="Calibri"/>
                <w:b w:val="1"/>
                <w:i w:val="1"/>
                <w:sz w:val="20"/>
                <w:szCs w:val="20"/>
                <w:u w:val="single"/>
                <w:vertAlign w:val="baseline"/>
                <w:rtl w:val="0"/>
              </w:rPr>
              <w:t xml:space="preserve">does not</w:t>
            </w:r>
            <w:r w:rsidDel="00000000" w:rsidR="00000000" w:rsidRPr="00000000">
              <w:rPr>
                <w:rFonts w:ascii="Calibri" w:cs="Calibri" w:eastAsia="Calibri" w:hAnsi="Calibri"/>
                <w:b w:val="1"/>
                <w:i w:val="1"/>
                <w:sz w:val="20"/>
                <w:szCs w:val="20"/>
                <w:vertAlign w:val="baseline"/>
                <w:rtl w:val="0"/>
              </w:rPr>
              <w:t xml:space="preserve"> take the sharp edge off the noise, or if workers have ringing, pain, headaches or discomfort in the ears, your operation required the advice of an expert.</w:t>
            </w:r>
            <w:r w:rsidDel="00000000" w:rsidR="00000000" w:rsidRPr="00000000">
              <w:rPr>
                <w:rtl w:val="0"/>
              </w:rPr>
            </w:r>
          </w:p>
          <w:p w:rsidR="00000000" w:rsidDel="00000000" w:rsidP="00000000" w:rsidRDefault="00000000" w:rsidRPr="00000000" w14:paraId="000000E0">
            <w:pPr>
              <w:jc w:val="both"/>
              <w:rPr>
                <w:rFonts w:ascii="Calibri" w:cs="Calibri" w:eastAsia="Calibri" w:hAnsi="Calibri"/>
                <w:b w:val="0"/>
                <w:i w:val="0"/>
                <w:sz w:val="20"/>
                <w:szCs w:val="20"/>
                <w:vertAlign w:val="baseline"/>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Note: </w:t>
            </w:r>
            <w:r w:rsidDel="00000000" w:rsidR="00000000" w:rsidRPr="00000000">
              <w:rPr>
                <w:rtl w:val="0"/>
              </w:rPr>
            </w:r>
          </w:p>
          <w:p w:rsidR="00000000" w:rsidDel="00000000" w:rsidP="00000000" w:rsidRDefault="00000000" w:rsidRPr="00000000" w14:paraId="000000E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An audiometric testing program must be established for employees who work in areas where noise exceeds 85 dBA on a regular basis.  Band teachers must participate in Christ the Redeemer’s Hearing Conservation Program.  Refer to Part 16 of the OH&amp;S Code for further information.</w:t>
            </w:r>
          </w:p>
          <w:p w:rsidR="00000000" w:rsidDel="00000000" w:rsidP="00000000" w:rsidRDefault="00000000" w:rsidRPr="00000000" w14:paraId="000000E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0"/>
                <w:szCs w:val="20"/>
                <w:vertAlign w:val="baseline"/>
              </w:rPr>
            </w:pPr>
            <w:r w:rsidDel="00000000" w:rsidR="00000000" w:rsidRPr="00000000">
              <w:rPr>
                <w:rtl w:val="0"/>
              </w:rPr>
            </w:r>
          </w:p>
        </w:tc>
      </w:tr>
      <w:tr>
        <w:trPr>
          <w:cantSplit w:val="0"/>
          <w:trHeight w:val="4805" w:hRule="atLeast"/>
          <w:tblHeader w:val="0"/>
        </w:trPr>
        <w:tc>
          <w:tcPr>
            <w:vAlign w:val="center"/>
          </w:tcPr>
          <w:p w:rsidR="00000000" w:rsidDel="00000000" w:rsidP="00000000" w:rsidRDefault="00000000" w:rsidRPr="00000000" w14:paraId="000000E5">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Respiratory protection</w:t>
            </w:r>
            <w:r w:rsidDel="00000000" w:rsidR="00000000" w:rsidRPr="00000000">
              <w:rPr>
                <w:rtl w:val="0"/>
              </w:rPr>
            </w:r>
          </w:p>
          <w:p w:rsidR="00000000" w:rsidDel="00000000" w:rsidP="00000000" w:rsidRDefault="00000000" w:rsidRPr="00000000" w14:paraId="000000E6">
            <w:pPr>
              <w:ind w:left="72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Respiratory protection is designed to eliminate the exposure from hazardous materials that can result in acute and chronic health effects.  When an employee or contractor has the potential or knowingly will be exposed to airborne contaminants or a mixture of airborne contaminants in a concentration exceeding the Occupational Exposure Limit (OEL) or if the atmosphere has an oxygen level less than 19.5%, respiratory protection equipment must be utilized.</w:t>
            </w:r>
          </w:p>
          <w:p w:rsidR="00000000" w:rsidDel="00000000" w:rsidP="00000000" w:rsidRDefault="00000000" w:rsidRPr="00000000" w14:paraId="000000E8">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information that should be considered in determining the need for respiratory protection equipment includes an analysis of:</w:t>
            </w:r>
          </w:p>
          <w:p w:rsidR="00000000" w:rsidDel="00000000" w:rsidP="00000000" w:rsidRDefault="00000000" w:rsidRPr="00000000" w14:paraId="000000EA">
            <w:pPr>
              <w:numPr>
                <w:ilvl w:val="0"/>
                <w:numId w:val="8"/>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The nature, toxicity, and the warning properties of the contaminants – detailed review of the MSDS is required</w:t>
            </w:r>
          </w:p>
          <w:p w:rsidR="00000000" w:rsidDel="00000000" w:rsidP="00000000" w:rsidRDefault="00000000" w:rsidRPr="00000000" w14:paraId="000000EB">
            <w:pPr>
              <w:numPr>
                <w:ilvl w:val="0"/>
                <w:numId w:val="8"/>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The concentration or likely concentration of the airborne contaminants</w:t>
            </w:r>
          </w:p>
          <w:p w:rsidR="00000000" w:rsidDel="00000000" w:rsidP="00000000" w:rsidRDefault="00000000" w:rsidRPr="00000000" w14:paraId="000000EC">
            <w:pPr>
              <w:numPr>
                <w:ilvl w:val="0"/>
                <w:numId w:val="8"/>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The duration or likely duration of the worker’s exposure to the contaminants</w:t>
            </w:r>
          </w:p>
          <w:p w:rsidR="00000000" w:rsidDel="00000000" w:rsidP="00000000" w:rsidRDefault="00000000" w:rsidRPr="00000000" w14:paraId="000000ED">
            <w:pPr>
              <w:numPr>
                <w:ilvl w:val="0"/>
                <w:numId w:val="8"/>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The concentration of oxygen</w:t>
            </w:r>
          </w:p>
          <w:p w:rsidR="00000000" w:rsidDel="00000000" w:rsidP="00000000" w:rsidRDefault="00000000" w:rsidRPr="00000000" w14:paraId="000000EE">
            <w:pPr>
              <w:numPr>
                <w:ilvl w:val="0"/>
                <w:numId w:val="8"/>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Availability of local and/or central exhaust systems</w:t>
            </w:r>
          </w:p>
          <w:p w:rsidR="00000000" w:rsidDel="00000000" w:rsidP="00000000" w:rsidRDefault="00000000" w:rsidRPr="00000000" w14:paraId="000000EF">
            <w:pPr>
              <w:numPr>
                <w:ilvl w:val="0"/>
                <w:numId w:val="8"/>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Emergency response procedures.</w:t>
            </w:r>
          </w:p>
          <w:p w:rsidR="00000000" w:rsidDel="00000000" w:rsidP="00000000" w:rsidRDefault="00000000" w:rsidRPr="00000000" w14:paraId="000000F0">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F1">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Selection </w:t>
            </w:r>
            <w:r w:rsidDel="00000000" w:rsidR="00000000" w:rsidRPr="00000000">
              <w:rPr>
                <w:rtl w:val="0"/>
              </w:rPr>
            </w:r>
          </w:p>
          <w:p w:rsidR="00000000" w:rsidDel="00000000" w:rsidP="00000000" w:rsidRDefault="00000000" w:rsidRPr="00000000" w14:paraId="000000F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When an employee or contractor has the potential or knowingly will be exposed to a hazard that could negatively affect the respiratory system, respiratory protection meeting a minimum standard as outlined in Part 18 Section 247 of the OH&amp;S Code shall be utilized.</w:t>
            </w:r>
          </w:p>
          <w:p w:rsidR="00000000" w:rsidDel="00000000" w:rsidP="00000000" w:rsidRDefault="00000000" w:rsidRPr="00000000" w14:paraId="000000F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In addition, once the characteristics of the contaminants are known, contacting a supplier/manufacturer of respiratory equipment may assist in determining the best device for the employee or contractor in relation to the task being performed.</w:t>
            </w:r>
          </w:p>
          <w:p w:rsidR="00000000" w:rsidDel="00000000" w:rsidP="00000000" w:rsidRDefault="00000000" w:rsidRPr="00000000" w14:paraId="000000F5">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Use</w:t>
            </w:r>
            <w:r w:rsidDel="00000000" w:rsidR="00000000" w:rsidRPr="00000000">
              <w:rPr>
                <w:rtl w:val="0"/>
              </w:rPr>
            </w:r>
          </w:p>
          <w:p w:rsidR="00000000" w:rsidDel="00000000" w:rsidP="00000000" w:rsidRDefault="00000000" w:rsidRPr="00000000" w14:paraId="000000F7">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Respiratory protective equipment should be used in accordance to the manufacturer’s specifications and on-the-job training activities.  Furthermore, the equipment should never be shared even after it has been cleaned.</w:t>
            </w:r>
          </w:p>
          <w:p w:rsidR="00000000" w:rsidDel="00000000" w:rsidP="00000000" w:rsidRDefault="00000000" w:rsidRPr="00000000" w14:paraId="000000F8">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Storage</w:t>
            </w:r>
            <w:r w:rsidDel="00000000" w:rsidR="00000000" w:rsidRPr="00000000">
              <w:rPr>
                <w:rtl w:val="0"/>
              </w:rPr>
            </w:r>
          </w:p>
          <w:p w:rsidR="00000000" w:rsidDel="00000000" w:rsidP="00000000" w:rsidRDefault="00000000" w:rsidRPr="00000000" w14:paraId="000000FA">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storage of respiratory protection equipment should be carried out as per the manufacturer’s specifications as well as demonstrated through on-the-job training.</w:t>
            </w:r>
          </w:p>
          <w:p w:rsidR="00000000" w:rsidDel="00000000" w:rsidP="00000000" w:rsidRDefault="00000000" w:rsidRPr="00000000" w14:paraId="000000FB">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FC">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Inspection</w:t>
            </w:r>
            <w:r w:rsidDel="00000000" w:rsidR="00000000" w:rsidRPr="00000000">
              <w:rPr>
                <w:rtl w:val="0"/>
              </w:rPr>
            </w:r>
          </w:p>
          <w:p w:rsidR="00000000" w:rsidDel="00000000" w:rsidP="00000000" w:rsidRDefault="00000000" w:rsidRPr="00000000" w14:paraId="000000FD">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Prior to each use of respiratory protective equipment, the user shall inspect the device for any defects.  If defects are noticed, the device should be tagged and removed from active service.</w:t>
            </w:r>
          </w:p>
          <w:p w:rsidR="00000000" w:rsidDel="00000000" w:rsidP="00000000" w:rsidRDefault="00000000" w:rsidRPr="00000000" w14:paraId="000000FE">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FF">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Maintenance</w:t>
            </w:r>
            <w:r w:rsidDel="00000000" w:rsidR="00000000" w:rsidRPr="00000000">
              <w:rPr>
                <w:rtl w:val="0"/>
              </w:rPr>
            </w:r>
          </w:p>
          <w:p w:rsidR="00000000" w:rsidDel="00000000" w:rsidP="00000000" w:rsidRDefault="00000000" w:rsidRPr="00000000" w14:paraId="00000100">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When conducting maintenance on respiratory protection equipment, the person conducting the maintenance should refer to the manufacturer’s specifications as some cleaning products may destroy the equipment.</w:t>
            </w:r>
          </w:p>
          <w:p w:rsidR="00000000" w:rsidDel="00000000" w:rsidP="00000000" w:rsidRDefault="00000000" w:rsidRPr="00000000" w14:paraId="00000101">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02">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Note:</w:t>
            </w:r>
            <w:r w:rsidDel="00000000" w:rsidR="00000000" w:rsidRPr="00000000">
              <w:rPr>
                <w:rtl w:val="0"/>
              </w:rPr>
            </w:r>
          </w:p>
          <w:p w:rsidR="00000000" w:rsidDel="00000000" w:rsidP="00000000" w:rsidRDefault="00000000" w:rsidRPr="00000000" w14:paraId="00000103">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Additional information surrounding respiratory protective equipment can be found in Part 18 Section 244-250 of the OH&amp;S Code.  CTR does not own this equipment.  If a service is to be performed, the service is contracted out.</w:t>
            </w:r>
          </w:p>
        </w:tc>
      </w:tr>
    </w:tbl>
    <w:p w:rsidR="00000000" w:rsidDel="00000000" w:rsidP="00000000" w:rsidRDefault="00000000" w:rsidRPr="00000000" w14:paraId="0000010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5">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6">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7">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8">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9">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A">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B">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C">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D">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E">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0F">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10">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11">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12">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13">
      <w:pPr>
        <w:jc w:val="right"/>
        <w:rPr>
          <w:rFonts w:ascii="Calibri" w:cs="Calibri" w:eastAsia="Calibri" w:hAnsi="Calibri"/>
          <w:b w:val="0"/>
          <w:sz w:val="36"/>
          <w:szCs w:val="36"/>
          <w:vertAlign w:val="baseline"/>
        </w:rPr>
      </w:pPr>
      <w:r w:rsidDel="00000000" w:rsidR="00000000" w:rsidRPr="00000000">
        <w:rPr>
          <w:rtl w:val="0"/>
        </w:rPr>
      </w:r>
    </w:p>
    <w:p w:rsidR="00000000" w:rsidDel="00000000" w:rsidP="00000000" w:rsidRDefault="00000000" w:rsidRPr="00000000" w14:paraId="00000114">
      <w:pPr>
        <w:jc w:val="right"/>
        <w:rPr>
          <w:rFonts w:ascii="Calibri" w:cs="Calibri" w:eastAsia="Calibri" w:hAnsi="Calibri"/>
          <w:b w:val="0"/>
          <w:sz w:val="36"/>
          <w:szCs w:val="36"/>
          <w:vertAlign w:val="baseline"/>
        </w:rPr>
      </w:pPr>
      <w:r w:rsidDel="00000000" w:rsidR="00000000" w:rsidRPr="00000000">
        <w:rPr>
          <w:rFonts w:ascii="Calibri" w:cs="Calibri" w:eastAsia="Calibri" w:hAnsi="Calibri"/>
          <w:b w:val="1"/>
          <w:sz w:val="36"/>
          <w:szCs w:val="36"/>
          <w:vertAlign w:val="baseline"/>
          <w:rtl w:val="0"/>
        </w:rPr>
        <w:t xml:space="preserve">Working Alone</w:t>
      </w:r>
      <w:r w:rsidDel="00000000" w:rsidR="00000000" w:rsidRPr="00000000">
        <w:rPr>
          <w:rtl w:val="0"/>
        </w:rPr>
      </w:r>
    </w:p>
    <w:tbl>
      <w:tblPr>
        <w:tblStyle w:val="Table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602" w:hRule="atLeast"/>
          <w:tblHeader w:val="0"/>
        </w:trPr>
        <w:tc>
          <w:tcPr>
            <w:vAlign w:val="center"/>
          </w:tcPr>
          <w:p w:rsidR="00000000" w:rsidDel="00000000" w:rsidP="00000000" w:rsidRDefault="00000000" w:rsidRPr="00000000" w14:paraId="00000115">
            <w:pPr>
              <w:tabs>
                <w:tab w:val="left" w:leader="none" w:pos="-1057"/>
                <w:tab w:val="left" w:leader="none" w:pos="-720"/>
                <w:tab w:val="left" w:leader="none" w:pos="0"/>
                <w:tab w:val="left" w:leader="none" w:pos="702"/>
                <w:tab w:val="left" w:leader="none" w:pos="1440"/>
                <w:tab w:val="left" w:leader="none" w:pos="2160"/>
                <w:tab w:val="left" w:leader="none" w:pos="2864"/>
                <w:tab w:val="left" w:leader="none" w:pos="3600"/>
              </w:tabs>
              <w:ind w:left="2864" w:hanging="2864"/>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Alberta OHS Regulations:</w:t>
            </w:r>
            <w:r w:rsidDel="00000000" w:rsidR="00000000" w:rsidRPr="00000000">
              <w:rPr>
                <w:rFonts w:ascii="Calibri" w:cs="Calibri" w:eastAsia="Calibri" w:hAnsi="Calibri"/>
                <w:sz w:val="22"/>
                <w:szCs w:val="22"/>
                <w:vertAlign w:val="baseline"/>
                <w:rtl w:val="0"/>
              </w:rPr>
              <w:t xml:space="preserve">  OH&amp;S Code Part 28 and Working Alone </w:t>
            </w:r>
          </w:p>
        </w:tc>
      </w:tr>
      <w:tr>
        <w:trPr>
          <w:cantSplit w:val="0"/>
          <w:trHeight w:val="345" w:hRule="atLeast"/>
          <w:tblHeader w:val="0"/>
        </w:trPr>
        <w:tc>
          <w:tcPr>
            <w:tcBorders>
              <w:bottom w:color="000000" w:space="0" w:sz="0" w:val="nil"/>
            </w:tcBorders>
            <w:vAlign w:val="center"/>
          </w:tcPr>
          <w:p w:rsidR="00000000" w:rsidDel="00000000" w:rsidP="00000000" w:rsidRDefault="00000000" w:rsidRPr="00000000" w14:paraId="00000116">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Definition / Explanation:</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117">
            <w:pPr>
              <w:widowControl w:val="0"/>
              <w:tabs>
                <w:tab w:val="center" w:leader="none" w:pos="4032"/>
                <w:tab w:val="left" w:leader="none" w:pos="7080"/>
              </w:tabs>
              <w:spacing w:after="120" w:lineRule="auto"/>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These working alone best practices and procedures are designed to provide guidance and assistance to employees when they are required to perform tasks alone within </w:t>
            </w:r>
            <w:r w:rsidDel="00000000" w:rsidR="00000000" w:rsidRPr="00000000">
              <w:rPr>
                <w:rFonts w:ascii="Calibri" w:cs="Calibri" w:eastAsia="Calibri" w:hAnsi="Calibri"/>
                <w:sz w:val="22"/>
                <w:szCs w:val="22"/>
                <w:vertAlign w:val="baseline"/>
                <w:rtl w:val="0"/>
              </w:rPr>
              <w:t xml:space="preserve">CTR</w:t>
            </w:r>
            <w:r w:rsidDel="00000000" w:rsidR="00000000" w:rsidRPr="00000000">
              <w:rPr>
                <w:rFonts w:ascii="Calibri" w:cs="Calibri" w:eastAsia="Calibri" w:hAnsi="Calibri"/>
                <w:color w:val="000000"/>
                <w:sz w:val="22"/>
                <w:szCs w:val="22"/>
                <w:vertAlign w:val="baseline"/>
                <w:rtl w:val="0"/>
              </w:rPr>
              <w:t xml:space="preserve"> as related to the following:</w:t>
            </w:r>
          </w:p>
          <w:p w:rsidR="00000000" w:rsidDel="00000000" w:rsidP="00000000" w:rsidRDefault="00000000" w:rsidRPr="00000000" w14:paraId="00000118">
            <w:pPr>
              <w:widowControl w:val="0"/>
              <w:numPr>
                <w:ilvl w:val="0"/>
                <w:numId w:val="10"/>
              </w:numPr>
              <w:tabs>
                <w:tab w:val="center" w:leader="none" w:pos="4032"/>
                <w:tab w:val="left" w:leader="none" w:pos="7080"/>
              </w:tabs>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vertAlign w:val="baseline"/>
                <w:rtl w:val="0"/>
              </w:rPr>
              <w:t xml:space="preserve">Employees who meet clients away from their base office;</w:t>
            </w:r>
          </w:p>
          <w:p w:rsidR="00000000" w:rsidDel="00000000" w:rsidP="00000000" w:rsidRDefault="00000000" w:rsidRPr="00000000" w14:paraId="00000119">
            <w:pPr>
              <w:widowControl w:val="0"/>
              <w:numPr>
                <w:ilvl w:val="0"/>
                <w:numId w:val="10"/>
              </w:numPr>
              <w:tabs>
                <w:tab w:val="center" w:leader="none" w:pos="4032"/>
                <w:tab w:val="left" w:leader="none" w:pos="7080"/>
              </w:tabs>
              <w:ind w:left="72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vertAlign w:val="baseline"/>
                <w:rtl w:val="0"/>
              </w:rPr>
              <w:t xml:space="preserve">Employees who perform hazardous work;</w:t>
            </w:r>
            <w:r w:rsidDel="00000000" w:rsidR="00000000" w:rsidRPr="00000000">
              <w:rPr>
                <w:rtl w:val="0"/>
              </w:rPr>
            </w:r>
          </w:p>
          <w:p w:rsidR="00000000" w:rsidDel="00000000" w:rsidP="00000000" w:rsidRDefault="00000000" w:rsidRPr="00000000" w14:paraId="0000011A">
            <w:pPr>
              <w:widowControl w:val="0"/>
              <w:numPr>
                <w:ilvl w:val="0"/>
                <w:numId w:val="10"/>
              </w:numPr>
              <w:tabs>
                <w:tab w:val="center" w:leader="none" w:pos="4032"/>
                <w:tab w:val="left" w:leader="none" w:pos="7080"/>
              </w:tabs>
              <w:ind w:left="72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vertAlign w:val="baseline"/>
                <w:rtl w:val="0"/>
              </w:rPr>
              <w:t xml:space="preserve">Employees who work or travel alone; or</w:t>
            </w:r>
            <w:r w:rsidDel="00000000" w:rsidR="00000000" w:rsidRPr="00000000">
              <w:rPr>
                <w:rtl w:val="0"/>
              </w:rPr>
            </w:r>
          </w:p>
          <w:p w:rsidR="00000000" w:rsidDel="00000000" w:rsidP="00000000" w:rsidRDefault="00000000" w:rsidRPr="00000000" w14:paraId="0000011B">
            <w:pPr>
              <w:widowControl w:val="0"/>
              <w:tabs>
                <w:tab w:val="center" w:leader="none" w:pos="4032"/>
                <w:tab w:val="left" w:leader="none" w:pos="7080"/>
              </w:tabs>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11C">
            <w:pPr>
              <w:widowControl w:val="0"/>
              <w:tabs>
                <w:tab w:val="center" w:leader="none" w:pos="4032"/>
                <w:tab w:val="left" w:leader="none" w:pos="7080"/>
              </w:tabs>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Working Alone:</w:t>
            </w:r>
            <w:r w:rsidDel="00000000" w:rsidR="00000000" w:rsidRPr="00000000">
              <w:rPr>
                <w:rtl w:val="0"/>
              </w:rPr>
            </w:r>
          </w:p>
          <w:p w:rsidR="00000000" w:rsidDel="00000000" w:rsidP="00000000" w:rsidRDefault="00000000" w:rsidRPr="00000000" w14:paraId="0000011D">
            <w:pPr>
              <w:widowControl w:val="0"/>
              <w:tabs>
                <w:tab w:val="center" w:leader="none" w:pos="4032"/>
                <w:tab w:val="left" w:leader="none" w:pos="7080"/>
              </w:tabs>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To work alone means being the only employee at a work site and assistance is not “readily available” should the employee be injured, fall ill, or face some other emergency.</w:t>
            </w:r>
          </w:p>
          <w:p w:rsidR="00000000" w:rsidDel="00000000" w:rsidP="00000000" w:rsidRDefault="00000000" w:rsidRPr="00000000" w14:paraId="0000011E">
            <w:pPr>
              <w:widowControl w:val="0"/>
              <w:tabs>
                <w:tab w:val="center" w:leader="none" w:pos="4032"/>
                <w:tab w:val="left" w:leader="none" w:pos="7080"/>
              </w:tabs>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11F">
            <w:pPr>
              <w:widowControl w:val="0"/>
              <w:tabs>
                <w:tab w:val="center" w:leader="none" w:pos="4032"/>
                <w:tab w:val="left" w:leader="none" w:pos="7080"/>
              </w:tabs>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Buddy System:</w:t>
            </w:r>
            <w:r w:rsidDel="00000000" w:rsidR="00000000" w:rsidRPr="00000000">
              <w:rPr>
                <w:rtl w:val="0"/>
              </w:rPr>
            </w:r>
          </w:p>
          <w:p w:rsidR="00000000" w:rsidDel="00000000" w:rsidP="00000000" w:rsidRDefault="00000000" w:rsidRPr="00000000" w14:paraId="00000120">
            <w:pPr>
              <w:widowControl w:val="0"/>
              <w:tabs>
                <w:tab w:val="center" w:leader="none" w:pos="4032"/>
                <w:tab w:val="left" w:leader="none" w:pos="7080"/>
              </w:tabs>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 system of organizing work so the employee can be seen or heard by another employee that is working in close proximity to his or her work area.</w:t>
            </w:r>
          </w:p>
          <w:p w:rsidR="00000000" w:rsidDel="00000000" w:rsidP="00000000" w:rsidRDefault="00000000" w:rsidRPr="00000000" w14:paraId="00000121">
            <w:pPr>
              <w:widowControl w:val="0"/>
              <w:tabs>
                <w:tab w:val="center" w:leader="none" w:pos="4032"/>
                <w:tab w:val="left" w:leader="none" w:pos="7080"/>
              </w:tabs>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122">
            <w:pPr>
              <w:widowControl w:val="0"/>
              <w:tabs>
                <w:tab w:val="center" w:leader="none" w:pos="4032"/>
                <w:tab w:val="left" w:leader="none" w:pos="7080"/>
              </w:tabs>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Safety Visit Plan:</w:t>
            </w:r>
            <w:r w:rsidDel="00000000" w:rsidR="00000000" w:rsidRPr="00000000">
              <w:rPr>
                <w:rtl w:val="0"/>
              </w:rPr>
            </w:r>
          </w:p>
          <w:p w:rsidR="00000000" w:rsidDel="00000000" w:rsidP="00000000" w:rsidRDefault="00000000" w:rsidRPr="00000000" w14:paraId="00000123">
            <w:pPr>
              <w:widowControl w:val="0"/>
              <w:tabs>
                <w:tab w:val="center" w:leader="none" w:pos="4032"/>
                <w:tab w:val="left" w:leader="none" w:pos="7080"/>
              </w:tabs>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This is a plan designed to outline communication procedures and methodologies, contact personnel, check-in times, purpose of meeting and attendees.</w:t>
            </w:r>
          </w:p>
          <w:p w:rsidR="00000000" w:rsidDel="00000000" w:rsidP="00000000" w:rsidRDefault="00000000" w:rsidRPr="00000000" w14:paraId="00000124">
            <w:pPr>
              <w:widowControl w:val="0"/>
              <w:tabs>
                <w:tab w:val="center" w:leader="none" w:pos="4032"/>
                <w:tab w:val="left" w:leader="none" w:pos="7080"/>
              </w:tabs>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125">
            <w:pPr>
              <w:widowControl w:val="0"/>
              <w:tabs>
                <w:tab w:val="center" w:leader="none" w:pos="4032"/>
                <w:tab w:val="left" w:leader="none" w:pos="7080"/>
              </w:tabs>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Travel Plan:</w:t>
            </w:r>
            <w:r w:rsidDel="00000000" w:rsidR="00000000" w:rsidRPr="00000000">
              <w:rPr>
                <w:rtl w:val="0"/>
              </w:rPr>
            </w:r>
          </w:p>
          <w:p w:rsidR="00000000" w:rsidDel="00000000" w:rsidP="00000000" w:rsidRDefault="00000000" w:rsidRPr="00000000" w14:paraId="00000126">
            <w:pPr>
              <w:widowControl w:val="0"/>
              <w:tabs>
                <w:tab w:val="center" w:leader="none" w:pos="4032"/>
                <w:tab w:val="left" w:leader="none" w:pos="7080"/>
              </w:tabs>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This is a plan that outlines travel route(s), travel schedule, call-in procedures and times, all applicable contact numbers, designated check-in times, location of work sites, and a brief description of works being performed.</w:t>
            </w:r>
          </w:p>
          <w:p w:rsidR="00000000" w:rsidDel="00000000" w:rsidP="00000000" w:rsidRDefault="00000000" w:rsidRPr="00000000" w14:paraId="00000127">
            <w:pPr>
              <w:widowControl w:val="0"/>
              <w:tabs>
                <w:tab w:val="center" w:leader="none" w:pos="4032"/>
                <w:tab w:val="left" w:leader="none" w:pos="7080"/>
              </w:tabs>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128">
            <w:pPr>
              <w:widowControl w:val="0"/>
              <w:tabs>
                <w:tab w:val="center" w:leader="none" w:pos="4032"/>
                <w:tab w:val="left" w:leader="none" w:pos="7080"/>
              </w:tabs>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Call-in Failure:</w:t>
            </w:r>
            <w:r w:rsidDel="00000000" w:rsidR="00000000" w:rsidRPr="00000000">
              <w:rPr>
                <w:rtl w:val="0"/>
              </w:rPr>
            </w:r>
          </w:p>
          <w:p w:rsidR="00000000" w:rsidDel="00000000" w:rsidP="00000000" w:rsidRDefault="00000000" w:rsidRPr="00000000" w14:paraId="00000129">
            <w:pPr>
              <w:jc w:val="both"/>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When an employee fails to call-in at a designated time.</w:t>
            </w:r>
            <w:r w:rsidDel="00000000" w:rsidR="00000000" w:rsidRPr="00000000">
              <w:rPr>
                <w:rtl w:val="0"/>
              </w:rPr>
            </w:r>
          </w:p>
          <w:p w:rsidR="00000000" w:rsidDel="00000000" w:rsidP="00000000" w:rsidRDefault="00000000" w:rsidRPr="00000000" w14:paraId="0000012A">
            <w:pPr>
              <w:tabs>
                <w:tab w:val="right" w:leader="none" w:pos="9743"/>
              </w:tabs>
              <w:rPr>
                <w:rFonts w:ascii="Calibri" w:cs="Calibri" w:eastAsia="Calibri" w:hAnsi="Calibri"/>
                <w:b w:val="0"/>
                <w:sz w:val="20"/>
                <w:szCs w:val="20"/>
                <w:vertAlign w:val="baseline"/>
              </w:rPr>
            </w:pPr>
            <w:r w:rsidDel="00000000" w:rsidR="00000000" w:rsidRPr="00000000">
              <w:rPr>
                <w:rtl w:val="0"/>
              </w:rPr>
            </w:r>
          </w:p>
        </w:tc>
      </w:tr>
      <w:tr>
        <w:trPr>
          <w:cantSplit w:val="0"/>
          <w:trHeight w:val="2735" w:hRule="atLeast"/>
          <w:tblHeader w:val="0"/>
        </w:trPr>
        <w:tc>
          <w:tcPr>
            <w:vAlign w:val="center"/>
          </w:tcPr>
          <w:p w:rsidR="00000000" w:rsidDel="00000000" w:rsidP="00000000" w:rsidRDefault="00000000" w:rsidRPr="00000000" w14:paraId="0000012B">
            <w:pPr>
              <w:widowControl w:val="0"/>
              <w:numPr>
                <w:ilvl w:val="0"/>
                <w:numId w:val="17"/>
              </w:numPr>
              <w:spacing w:after="60" w:before="60" w:lineRule="auto"/>
              <w:ind w:left="360" w:hanging="360"/>
              <w:jc w:val="both"/>
              <w:rPr>
                <w:rFonts w:ascii="Calibri" w:cs="Calibri" w:eastAsia="Calibri" w:hAnsi="Calibri"/>
                <w:b w:val="0"/>
                <w:color w:val="000000"/>
              </w:rPr>
            </w:pPr>
            <w:r w:rsidDel="00000000" w:rsidR="00000000" w:rsidRPr="00000000">
              <w:rPr>
                <w:rFonts w:ascii="Calibri" w:cs="Calibri" w:eastAsia="Calibri" w:hAnsi="Calibri"/>
                <w:b w:val="1"/>
                <w:color w:val="000000"/>
                <w:vertAlign w:val="baseline"/>
                <w:rtl w:val="0"/>
              </w:rPr>
              <w:t xml:space="preserve">Employees who meet Clients away from their Base Office Potential Hazards</w:t>
            </w:r>
            <w:r w:rsidDel="00000000" w:rsidR="00000000" w:rsidRPr="00000000">
              <w:rPr>
                <w:rtl w:val="0"/>
              </w:rPr>
            </w:r>
          </w:p>
          <w:p w:rsidR="00000000" w:rsidDel="00000000" w:rsidP="00000000" w:rsidRDefault="00000000" w:rsidRPr="00000000" w14:paraId="0000012C">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Assault</w:t>
            </w:r>
          </w:p>
          <w:p w:rsidR="00000000" w:rsidDel="00000000" w:rsidP="00000000" w:rsidRDefault="00000000" w:rsidRPr="00000000" w14:paraId="0000012D">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Harassment and Violence</w:t>
            </w:r>
          </w:p>
          <w:p w:rsidR="00000000" w:rsidDel="00000000" w:rsidP="00000000" w:rsidRDefault="00000000" w:rsidRPr="00000000" w14:paraId="0000012E">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Robbery</w:t>
            </w:r>
          </w:p>
          <w:p w:rsidR="00000000" w:rsidDel="00000000" w:rsidP="00000000" w:rsidRDefault="00000000" w:rsidRPr="00000000" w14:paraId="0000012F">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Verbal abuse</w:t>
            </w:r>
          </w:p>
          <w:p w:rsidR="00000000" w:rsidDel="00000000" w:rsidP="00000000" w:rsidRDefault="00000000" w:rsidRPr="00000000" w14:paraId="00000130">
            <w:pPr>
              <w:widowControl w:val="0"/>
              <w:tabs>
                <w:tab w:val="center" w:leader="none" w:pos="4032"/>
                <w:tab w:val="left" w:leader="none" w:pos="7080"/>
              </w:tabs>
              <w:spacing w:after="60" w:before="60" w:lineRule="auto"/>
              <w:jc w:val="both"/>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Best Practices</w:t>
            </w:r>
            <w:r w:rsidDel="00000000" w:rsidR="00000000" w:rsidRPr="00000000">
              <w:rPr>
                <w:rtl w:val="0"/>
              </w:rPr>
            </w:r>
          </w:p>
          <w:p w:rsidR="00000000" w:rsidDel="00000000" w:rsidP="00000000" w:rsidRDefault="00000000" w:rsidRPr="00000000" w14:paraId="00000131">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Follow safe work procedures.</w:t>
            </w:r>
          </w:p>
          <w:p w:rsidR="00000000" w:rsidDel="00000000" w:rsidP="00000000" w:rsidRDefault="00000000" w:rsidRPr="00000000" w14:paraId="00000132">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Use the buddy system when possible.</w:t>
            </w:r>
          </w:p>
          <w:p w:rsidR="00000000" w:rsidDel="00000000" w:rsidP="00000000" w:rsidRDefault="00000000" w:rsidRPr="00000000" w14:paraId="00000133">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If potential for violence exists, change meeting location to a more friendly environment.</w:t>
            </w:r>
          </w:p>
          <w:p w:rsidR="00000000" w:rsidDel="00000000" w:rsidP="00000000" w:rsidRDefault="00000000" w:rsidRPr="00000000" w14:paraId="00000134">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Use a </w:t>
            </w:r>
            <w:r w:rsidDel="00000000" w:rsidR="00000000" w:rsidRPr="00000000">
              <w:rPr>
                <w:rFonts w:ascii="Calibri" w:cs="Calibri" w:eastAsia="Calibri" w:hAnsi="Calibri"/>
                <w:b w:val="1"/>
                <w:sz w:val="20"/>
                <w:szCs w:val="20"/>
                <w:vertAlign w:val="baseline"/>
                <w:rtl w:val="0"/>
              </w:rPr>
              <w:t xml:space="preserve">Safety Visit Plan.</w:t>
            </w:r>
            <w:r w:rsidDel="00000000" w:rsidR="00000000" w:rsidRPr="00000000">
              <w:rPr>
                <w:rtl w:val="0"/>
              </w:rPr>
            </w:r>
          </w:p>
          <w:p w:rsidR="00000000" w:rsidDel="00000000" w:rsidP="00000000" w:rsidRDefault="00000000" w:rsidRPr="00000000" w14:paraId="00000135">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Establish a code word to confirm help is needed.</w:t>
            </w:r>
          </w:p>
          <w:p w:rsidR="00000000" w:rsidDel="00000000" w:rsidP="00000000" w:rsidRDefault="00000000" w:rsidRPr="00000000" w14:paraId="00000136">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If an incident occurs, always investigate so recurrence of similar situations is minimized or eliminated.</w:t>
            </w:r>
          </w:p>
          <w:p w:rsidR="00000000" w:rsidDel="00000000" w:rsidP="00000000" w:rsidRDefault="00000000" w:rsidRPr="00000000" w14:paraId="00000137">
            <w:pPr>
              <w:widowControl w:val="0"/>
              <w:tabs>
                <w:tab w:val="center" w:leader="none" w:pos="4032"/>
                <w:tab w:val="left" w:leader="none" w:pos="7080"/>
              </w:tabs>
              <w:spacing w:after="60" w:before="60" w:lineRule="auto"/>
              <w:jc w:val="both"/>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38">
            <w:pPr>
              <w:widowControl w:val="0"/>
              <w:tabs>
                <w:tab w:val="center" w:leader="none" w:pos="4032"/>
                <w:tab w:val="left" w:leader="none" w:pos="7080"/>
              </w:tabs>
              <w:spacing w:after="60" w:before="60" w:lineRule="auto"/>
              <w:jc w:val="both"/>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39">
            <w:pPr>
              <w:widowControl w:val="0"/>
              <w:tabs>
                <w:tab w:val="center" w:leader="none" w:pos="4032"/>
                <w:tab w:val="left" w:leader="none" w:pos="7080"/>
              </w:tabs>
              <w:spacing w:after="60" w:before="60" w:lineRule="auto"/>
              <w:jc w:val="both"/>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Safe Work Procedures</w:t>
            </w:r>
            <w:r w:rsidDel="00000000" w:rsidR="00000000" w:rsidRPr="00000000">
              <w:rPr>
                <w:rtl w:val="0"/>
              </w:rPr>
            </w:r>
          </w:p>
          <w:p w:rsidR="00000000" w:rsidDel="00000000" w:rsidP="00000000" w:rsidRDefault="00000000" w:rsidRPr="00000000" w14:paraId="0000013A">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Arrange meeting with client in a safe location.</w:t>
            </w:r>
          </w:p>
          <w:p w:rsidR="00000000" w:rsidDel="00000000" w:rsidP="00000000" w:rsidRDefault="00000000" w:rsidRPr="00000000" w14:paraId="0000013B">
            <w:pPr>
              <w:widowControl w:val="0"/>
              <w:numPr>
                <w:ilvl w:val="0"/>
                <w:numId w:val="15"/>
              </w:numPr>
              <w:ind w:left="720" w:hanging="360"/>
              <w:jc w:val="both"/>
              <w:rPr>
                <w:sz w:val="20"/>
                <w:szCs w:val="20"/>
              </w:rPr>
            </w:pPr>
            <w:r w:rsidDel="00000000" w:rsidR="00000000" w:rsidRPr="00000000">
              <w:rPr>
                <w:rFonts w:ascii="Calibri" w:cs="Calibri" w:eastAsia="Calibri" w:hAnsi="Calibri"/>
                <w:sz w:val="20"/>
                <w:szCs w:val="20"/>
                <w:vertAlign w:val="baseline"/>
                <w:rtl w:val="0"/>
              </w:rPr>
              <w:t xml:space="preserve">If you determine you may be placed in a potentially unsafe situation develop your safety visit plan, which should include:</w:t>
            </w:r>
          </w:p>
          <w:p w:rsidR="00000000" w:rsidDel="00000000" w:rsidP="00000000" w:rsidRDefault="00000000" w:rsidRPr="00000000" w14:paraId="0000013C">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Description of communication procedures</w:t>
            </w:r>
          </w:p>
          <w:p w:rsidR="00000000" w:rsidDel="00000000" w:rsidP="00000000" w:rsidRDefault="00000000" w:rsidRPr="00000000" w14:paraId="0000013D">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Description of communication method</w:t>
            </w:r>
          </w:p>
          <w:p w:rsidR="00000000" w:rsidDel="00000000" w:rsidP="00000000" w:rsidRDefault="00000000" w:rsidRPr="00000000" w14:paraId="0000013E">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Location of meeting</w:t>
            </w:r>
          </w:p>
          <w:p w:rsidR="00000000" w:rsidDel="00000000" w:rsidP="00000000" w:rsidRDefault="00000000" w:rsidRPr="00000000" w14:paraId="0000013F">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Purpose of meeting</w:t>
            </w:r>
          </w:p>
          <w:p w:rsidR="00000000" w:rsidDel="00000000" w:rsidP="00000000" w:rsidRDefault="00000000" w:rsidRPr="00000000" w14:paraId="00000140">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Who you are meeting with</w:t>
            </w:r>
          </w:p>
          <w:p w:rsidR="00000000" w:rsidDel="00000000" w:rsidP="00000000" w:rsidRDefault="00000000" w:rsidRPr="00000000" w14:paraId="00000141">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Intended time of arrival and departure</w:t>
            </w:r>
          </w:p>
          <w:p w:rsidR="00000000" w:rsidDel="00000000" w:rsidP="00000000" w:rsidRDefault="00000000" w:rsidRPr="00000000" w14:paraId="00000142">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Check in/out schedule</w:t>
            </w:r>
          </w:p>
          <w:p w:rsidR="00000000" w:rsidDel="00000000" w:rsidP="00000000" w:rsidRDefault="00000000" w:rsidRPr="00000000" w14:paraId="00000143">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Travel to meeting location.</w:t>
            </w:r>
          </w:p>
          <w:p w:rsidR="00000000" w:rsidDel="00000000" w:rsidP="00000000" w:rsidRDefault="00000000" w:rsidRPr="00000000" w14:paraId="00000144">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Ensure communication devices are fully operational prior to attending the meeting.</w:t>
            </w:r>
          </w:p>
          <w:p w:rsidR="00000000" w:rsidDel="00000000" w:rsidP="00000000" w:rsidRDefault="00000000" w:rsidRPr="00000000" w14:paraId="00000145">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Check-in with your contact and advise them of your plans.</w:t>
            </w:r>
          </w:p>
          <w:p w:rsidR="00000000" w:rsidDel="00000000" w:rsidP="00000000" w:rsidRDefault="00000000" w:rsidRPr="00000000" w14:paraId="00000146">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Complete hazard assessment prior to starting work.</w:t>
            </w:r>
          </w:p>
          <w:p w:rsidR="00000000" w:rsidDel="00000000" w:rsidP="00000000" w:rsidRDefault="00000000" w:rsidRPr="00000000" w14:paraId="00000147">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Conduct meeting.</w:t>
            </w:r>
          </w:p>
          <w:p w:rsidR="00000000" w:rsidDel="00000000" w:rsidP="00000000" w:rsidRDefault="00000000" w:rsidRPr="00000000" w14:paraId="00000148">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Check-in with your contact and inform them your meeting is over and what your plans are.</w:t>
            </w:r>
          </w:p>
          <w:p w:rsidR="00000000" w:rsidDel="00000000" w:rsidP="00000000" w:rsidRDefault="00000000" w:rsidRPr="00000000" w14:paraId="00000149">
            <w:pPr>
              <w:widowControl w:val="0"/>
              <w:numPr>
                <w:ilvl w:val="0"/>
                <w:numId w:val="15"/>
              </w:numPr>
              <w:ind w:left="1080" w:hanging="360"/>
              <w:jc w:val="both"/>
              <w:rPr>
                <w:sz w:val="20"/>
                <w:szCs w:val="20"/>
              </w:rPr>
            </w:pPr>
            <w:r w:rsidDel="00000000" w:rsidR="00000000" w:rsidRPr="00000000">
              <w:rPr>
                <w:rFonts w:ascii="Calibri" w:cs="Calibri" w:eastAsia="Calibri" w:hAnsi="Calibri"/>
                <w:sz w:val="20"/>
                <w:szCs w:val="20"/>
                <w:vertAlign w:val="baseline"/>
                <w:rtl w:val="0"/>
              </w:rPr>
              <w:t xml:space="preserve">Travel to next meeting location or back to the office.</w:t>
            </w:r>
          </w:p>
          <w:p w:rsidR="00000000" w:rsidDel="00000000" w:rsidP="00000000" w:rsidRDefault="00000000" w:rsidRPr="00000000" w14:paraId="0000014A">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14B">
            <w:pPr>
              <w:widowControl w:val="0"/>
              <w:numPr>
                <w:ilvl w:val="0"/>
                <w:numId w:val="17"/>
              </w:numPr>
              <w:ind w:left="360" w:hanging="360"/>
              <w:jc w:val="both"/>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vertAlign w:val="baseline"/>
                <w:rtl w:val="0"/>
              </w:rPr>
              <w:t xml:space="preserve">Employees Who perform hazardous Work</w:t>
            </w:r>
            <w:r w:rsidDel="00000000" w:rsidR="00000000" w:rsidRPr="00000000">
              <w:rPr>
                <w:rtl w:val="0"/>
              </w:rPr>
            </w:r>
          </w:p>
          <w:p w:rsidR="00000000" w:rsidDel="00000000" w:rsidP="00000000" w:rsidRDefault="00000000" w:rsidRPr="00000000" w14:paraId="0000014C">
            <w:pPr>
              <w:widowControl w:val="0"/>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14D">
            <w:pPr>
              <w:widowControl w:val="0"/>
              <w:tabs>
                <w:tab w:val="center" w:leader="none" w:pos="4032"/>
                <w:tab w:val="left" w:leader="none" w:pos="7080"/>
              </w:tabs>
              <w:spacing w:after="60" w:before="60" w:lineRule="auto"/>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Potential Hazards</w:t>
            </w:r>
            <w:r w:rsidDel="00000000" w:rsidR="00000000" w:rsidRPr="00000000">
              <w:rPr>
                <w:rtl w:val="0"/>
              </w:rPr>
            </w:r>
          </w:p>
          <w:p w:rsidR="00000000" w:rsidDel="00000000" w:rsidP="00000000" w:rsidRDefault="00000000" w:rsidRPr="00000000" w14:paraId="0000014E">
            <w:pPr>
              <w:widowControl w:val="0"/>
              <w:numPr>
                <w:ilvl w:val="0"/>
                <w:numId w:val="15"/>
              </w:numPr>
              <w:ind w:left="720" w:hanging="360"/>
              <w:rPr>
                <w:sz w:val="20"/>
                <w:szCs w:val="20"/>
              </w:rPr>
            </w:pPr>
            <w:r w:rsidDel="00000000" w:rsidR="00000000" w:rsidRPr="00000000">
              <w:rPr>
                <w:rFonts w:ascii="Calibri" w:cs="Calibri" w:eastAsia="Calibri" w:hAnsi="Calibri"/>
                <w:sz w:val="20"/>
                <w:szCs w:val="20"/>
                <w:vertAlign w:val="baseline"/>
                <w:rtl w:val="0"/>
              </w:rPr>
              <w:t xml:space="preserve">Various bodily injuries from improper use of equipment or equipment failure</w:t>
            </w:r>
          </w:p>
          <w:p w:rsidR="00000000" w:rsidDel="00000000" w:rsidP="00000000" w:rsidRDefault="00000000" w:rsidRPr="00000000" w14:paraId="0000014F">
            <w:pPr>
              <w:widowControl w:val="0"/>
              <w:numPr>
                <w:ilvl w:val="0"/>
                <w:numId w:val="15"/>
              </w:numPr>
              <w:ind w:left="720" w:hanging="360"/>
              <w:rPr>
                <w:sz w:val="20"/>
                <w:szCs w:val="20"/>
              </w:rPr>
            </w:pPr>
            <w:r w:rsidDel="00000000" w:rsidR="00000000" w:rsidRPr="00000000">
              <w:rPr>
                <w:rFonts w:ascii="Calibri" w:cs="Calibri" w:eastAsia="Calibri" w:hAnsi="Calibri"/>
                <w:sz w:val="20"/>
                <w:szCs w:val="20"/>
                <w:vertAlign w:val="baseline"/>
                <w:rtl w:val="0"/>
              </w:rPr>
              <w:t xml:space="preserve">Exposure to hot or cold temperatures</w:t>
            </w:r>
          </w:p>
          <w:p w:rsidR="00000000" w:rsidDel="00000000" w:rsidP="00000000" w:rsidRDefault="00000000" w:rsidRPr="00000000" w14:paraId="00000150">
            <w:pPr>
              <w:widowControl w:val="0"/>
              <w:numPr>
                <w:ilvl w:val="0"/>
                <w:numId w:val="15"/>
              </w:numPr>
              <w:ind w:left="720" w:hanging="360"/>
              <w:rPr>
                <w:sz w:val="20"/>
                <w:szCs w:val="20"/>
              </w:rPr>
            </w:pPr>
            <w:r w:rsidDel="00000000" w:rsidR="00000000" w:rsidRPr="00000000">
              <w:rPr>
                <w:rFonts w:ascii="Calibri" w:cs="Calibri" w:eastAsia="Calibri" w:hAnsi="Calibri"/>
                <w:sz w:val="20"/>
                <w:szCs w:val="20"/>
                <w:vertAlign w:val="baseline"/>
                <w:rtl w:val="0"/>
              </w:rPr>
              <w:t xml:space="preserve">Assault</w:t>
            </w:r>
          </w:p>
          <w:p w:rsidR="00000000" w:rsidDel="00000000" w:rsidP="00000000" w:rsidRDefault="00000000" w:rsidRPr="00000000" w14:paraId="00000151">
            <w:pPr>
              <w:widowControl w:val="0"/>
              <w:tabs>
                <w:tab w:val="center" w:leader="none" w:pos="4032"/>
                <w:tab w:val="left" w:leader="none" w:pos="7080"/>
              </w:tabs>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52">
            <w:pPr>
              <w:widowControl w:val="0"/>
              <w:tabs>
                <w:tab w:val="center" w:leader="none" w:pos="4032"/>
                <w:tab w:val="left" w:leader="none" w:pos="7080"/>
              </w:tabs>
              <w:spacing w:after="60" w:before="60" w:lineRule="auto"/>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Best Practices</w:t>
            </w:r>
            <w:r w:rsidDel="00000000" w:rsidR="00000000" w:rsidRPr="00000000">
              <w:rPr>
                <w:rtl w:val="0"/>
              </w:rPr>
            </w:r>
          </w:p>
          <w:p w:rsidR="00000000" w:rsidDel="00000000" w:rsidP="00000000" w:rsidRDefault="00000000" w:rsidRPr="00000000" w14:paraId="00000153">
            <w:pPr>
              <w:widowControl w:val="0"/>
              <w:numPr>
                <w:ilvl w:val="0"/>
                <w:numId w:val="15"/>
              </w:numPr>
              <w:ind w:left="720" w:hanging="360"/>
              <w:rPr>
                <w:sz w:val="20"/>
                <w:szCs w:val="20"/>
              </w:rPr>
            </w:pPr>
            <w:r w:rsidDel="00000000" w:rsidR="00000000" w:rsidRPr="00000000">
              <w:rPr>
                <w:rFonts w:ascii="Calibri" w:cs="Calibri" w:eastAsia="Calibri" w:hAnsi="Calibri"/>
                <w:sz w:val="20"/>
                <w:szCs w:val="20"/>
                <w:vertAlign w:val="baseline"/>
                <w:rtl w:val="0"/>
              </w:rPr>
              <w:t xml:space="preserve">Follow the safe work procedures.</w:t>
            </w:r>
          </w:p>
          <w:p w:rsidR="00000000" w:rsidDel="00000000" w:rsidP="00000000" w:rsidRDefault="00000000" w:rsidRPr="00000000" w14:paraId="00000154">
            <w:pPr>
              <w:widowControl w:val="0"/>
              <w:numPr>
                <w:ilvl w:val="0"/>
                <w:numId w:val="15"/>
              </w:numPr>
              <w:ind w:left="720" w:hanging="360"/>
              <w:rPr>
                <w:b w:val="0"/>
                <w:color w:val="000000"/>
                <w:sz w:val="20"/>
                <w:szCs w:val="20"/>
              </w:rPr>
            </w:pPr>
            <w:r w:rsidDel="00000000" w:rsidR="00000000" w:rsidRPr="00000000">
              <w:rPr>
                <w:rFonts w:ascii="Calibri" w:cs="Calibri" w:eastAsia="Calibri" w:hAnsi="Calibri"/>
                <w:sz w:val="20"/>
                <w:szCs w:val="20"/>
                <w:vertAlign w:val="baseline"/>
                <w:rtl w:val="0"/>
              </w:rPr>
              <w:t xml:space="preserve">Use the buddy system when possible.</w:t>
            </w:r>
            <w:r w:rsidDel="00000000" w:rsidR="00000000" w:rsidRPr="00000000">
              <w:rPr>
                <w:rtl w:val="0"/>
              </w:rPr>
            </w:r>
          </w:p>
          <w:p w:rsidR="00000000" w:rsidDel="00000000" w:rsidP="00000000" w:rsidRDefault="00000000" w:rsidRPr="00000000" w14:paraId="00000155">
            <w:pPr>
              <w:widowControl w:val="0"/>
              <w:numPr>
                <w:ilvl w:val="0"/>
                <w:numId w:val="15"/>
              </w:numPr>
              <w:ind w:left="720" w:hanging="360"/>
              <w:rPr>
                <w:b w:val="0"/>
                <w:color w:val="000000"/>
                <w:sz w:val="20"/>
                <w:szCs w:val="20"/>
              </w:rPr>
            </w:pPr>
            <w:r w:rsidDel="00000000" w:rsidR="00000000" w:rsidRPr="00000000">
              <w:rPr>
                <w:rFonts w:ascii="Calibri" w:cs="Calibri" w:eastAsia="Calibri" w:hAnsi="Calibri"/>
                <w:sz w:val="20"/>
                <w:szCs w:val="20"/>
                <w:vertAlign w:val="baseline"/>
                <w:rtl w:val="0"/>
              </w:rPr>
              <w:t xml:space="preserve">Ensure the appropriate clothing, PPE and tools are available to do the job safely.</w:t>
            </w:r>
            <w:r w:rsidDel="00000000" w:rsidR="00000000" w:rsidRPr="00000000">
              <w:rPr>
                <w:rtl w:val="0"/>
              </w:rPr>
            </w:r>
          </w:p>
          <w:p w:rsidR="00000000" w:rsidDel="00000000" w:rsidP="00000000" w:rsidRDefault="00000000" w:rsidRPr="00000000" w14:paraId="00000156">
            <w:pPr>
              <w:widowControl w:val="0"/>
              <w:numPr>
                <w:ilvl w:val="0"/>
                <w:numId w:val="15"/>
              </w:numPr>
              <w:ind w:left="720" w:hanging="360"/>
              <w:rPr>
                <w:b w:val="0"/>
                <w:color w:val="000000"/>
                <w:sz w:val="20"/>
                <w:szCs w:val="20"/>
              </w:rPr>
            </w:pPr>
            <w:r w:rsidDel="00000000" w:rsidR="00000000" w:rsidRPr="00000000">
              <w:rPr>
                <w:rFonts w:ascii="Calibri" w:cs="Calibri" w:eastAsia="Calibri" w:hAnsi="Calibri"/>
                <w:sz w:val="20"/>
                <w:szCs w:val="20"/>
                <w:vertAlign w:val="baseline"/>
                <w:rtl w:val="0"/>
              </w:rPr>
              <w:t xml:space="preserve">Develop a </w:t>
            </w:r>
            <w:r w:rsidDel="00000000" w:rsidR="00000000" w:rsidRPr="00000000">
              <w:rPr>
                <w:rFonts w:ascii="Calibri" w:cs="Calibri" w:eastAsia="Calibri" w:hAnsi="Calibri"/>
                <w:b w:val="1"/>
                <w:sz w:val="20"/>
                <w:szCs w:val="20"/>
                <w:vertAlign w:val="baseline"/>
                <w:rtl w:val="0"/>
              </w:rPr>
              <w:t xml:space="preserve">Travel Plan.</w:t>
            </w:r>
            <w:r w:rsidDel="00000000" w:rsidR="00000000" w:rsidRPr="00000000">
              <w:rPr>
                <w:rtl w:val="0"/>
              </w:rPr>
            </w:r>
          </w:p>
          <w:p w:rsidR="00000000" w:rsidDel="00000000" w:rsidP="00000000" w:rsidRDefault="00000000" w:rsidRPr="00000000" w14:paraId="00000157">
            <w:pPr>
              <w:widowControl w:val="0"/>
              <w:numPr>
                <w:ilvl w:val="0"/>
                <w:numId w:val="15"/>
              </w:numPr>
              <w:ind w:left="720" w:hanging="360"/>
              <w:rPr>
                <w:b w:val="0"/>
                <w:color w:val="000000"/>
                <w:sz w:val="20"/>
                <w:szCs w:val="20"/>
              </w:rPr>
            </w:pPr>
            <w:r w:rsidDel="00000000" w:rsidR="00000000" w:rsidRPr="00000000">
              <w:rPr>
                <w:rFonts w:ascii="Calibri" w:cs="Calibri" w:eastAsia="Calibri" w:hAnsi="Calibri"/>
                <w:sz w:val="20"/>
                <w:szCs w:val="20"/>
                <w:vertAlign w:val="baseline"/>
                <w:rtl w:val="0"/>
              </w:rPr>
              <w:t xml:space="preserve">Always develop and follow check-in procedures.</w:t>
            </w:r>
            <w:r w:rsidDel="00000000" w:rsidR="00000000" w:rsidRPr="00000000">
              <w:rPr>
                <w:rtl w:val="0"/>
              </w:rPr>
            </w:r>
          </w:p>
          <w:p w:rsidR="00000000" w:rsidDel="00000000" w:rsidP="00000000" w:rsidRDefault="00000000" w:rsidRPr="00000000" w14:paraId="00000158">
            <w:pPr>
              <w:widowControl w:val="0"/>
              <w:numPr>
                <w:ilvl w:val="0"/>
                <w:numId w:val="15"/>
              </w:numPr>
              <w:ind w:left="720" w:hanging="360"/>
              <w:rPr>
                <w:b w:val="0"/>
                <w:color w:val="000000"/>
                <w:sz w:val="20"/>
                <w:szCs w:val="20"/>
              </w:rPr>
            </w:pPr>
            <w:r w:rsidDel="00000000" w:rsidR="00000000" w:rsidRPr="00000000">
              <w:rPr>
                <w:rFonts w:ascii="Calibri" w:cs="Calibri" w:eastAsia="Calibri" w:hAnsi="Calibri"/>
                <w:sz w:val="20"/>
                <w:szCs w:val="20"/>
                <w:vertAlign w:val="baseline"/>
                <w:rtl w:val="0"/>
              </w:rPr>
              <w:t xml:space="preserve">Always utilize two people during search activities related to </w:t>
            </w:r>
            <w:r w:rsidDel="00000000" w:rsidR="00000000" w:rsidRPr="00000000">
              <w:rPr>
                <w:rFonts w:ascii="Calibri" w:cs="Calibri" w:eastAsia="Calibri" w:hAnsi="Calibri"/>
                <w:b w:val="1"/>
                <w:sz w:val="20"/>
                <w:szCs w:val="20"/>
                <w:u w:val="single"/>
                <w:vertAlign w:val="baseline"/>
                <w:rtl w:val="0"/>
              </w:rPr>
              <w:t xml:space="preserve">Call-in Failure</w:t>
            </w:r>
            <w:r w:rsidDel="00000000" w:rsidR="00000000" w:rsidRPr="00000000">
              <w:rPr>
                <w:rFonts w:ascii="Calibri" w:cs="Calibri" w:eastAsia="Calibri" w:hAnsi="Calibri"/>
                <w:sz w:val="20"/>
                <w:szCs w:val="20"/>
                <w:vertAlign w:val="baseline"/>
                <w:rtl w:val="0"/>
              </w:rPr>
              <w:t xml:space="preserve">.</w:t>
            </w:r>
            <w:r w:rsidDel="00000000" w:rsidR="00000000" w:rsidRPr="00000000">
              <w:rPr>
                <w:rtl w:val="0"/>
              </w:rPr>
            </w:r>
          </w:p>
          <w:p w:rsidR="00000000" w:rsidDel="00000000" w:rsidP="00000000" w:rsidRDefault="00000000" w:rsidRPr="00000000" w14:paraId="00000159">
            <w:pPr>
              <w:widowControl w:val="0"/>
              <w:tabs>
                <w:tab w:val="center" w:leader="none" w:pos="4032"/>
                <w:tab w:val="left" w:leader="none" w:pos="7080"/>
              </w:tabs>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5A">
            <w:pPr>
              <w:widowControl w:val="0"/>
              <w:tabs>
                <w:tab w:val="center" w:leader="none" w:pos="4032"/>
                <w:tab w:val="left" w:leader="none" w:pos="7080"/>
              </w:tabs>
              <w:spacing w:after="60" w:before="60" w:lineRule="auto"/>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Safe Work Procedures</w:t>
            </w:r>
            <w:r w:rsidDel="00000000" w:rsidR="00000000" w:rsidRPr="00000000">
              <w:rPr>
                <w:rtl w:val="0"/>
              </w:rPr>
            </w:r>
          </w:p>
          <w:p w:rsidR="00000000" w:rsidDel="00000000" w:rsidP="00000000" w:rsidRDefault="00000000" w:rsidRPr="00000000" w14:paraId="0000015B">
            <w:pPr>
              <w:widowControl w:val="0"/>
              <w:numPr>
                <w:ilvl w:val="0"/>
                <w:numId w:val="15"/>
              </w:numPr>
              <w:ind w:left="720" w:hanging="360"/>
              <w:rPr>
                <w:sz w:val="20"/>
                <w:szCs w:val="20"/>
              </w:rPr>
            </w:pPr>
            <w:r w:rsidDel="00000000" w:rsidR="00000000" w:rsidRPr="00000000">
              <w:rPr>
                <w:rFonts w:ascii="Calibri" w:cs="Calibri" w:eastAsia="Calibri" w:hAnsi="Calibri"/>
                <w:sz w:val="20"/>
                <w:szCs w:val="20"/>
                <w:vertAlign w:val="baseline"/>
                <w:rtl w:val="0"/>
              </w:rPr>
              <w:t xml:space="preserve">Determine work activities and refer to hazard assessment for activity being performed.</w:t>
            </w:r>
          </w:p>
          <w:p w:rsidR="00000000" w:rsidDel="00000000" w:rsidP="00000000" w:rsidRDefault="00000000" w:rsidRPr="00000000" w14:paraId="0000015C">
            <w:pPr>
              <w:widowControl w:val="0"/>
              <w:numPr>
                <w:ilvl w:val="0"/>
                <w:numId w:val="15"/>
              </w:numPr>
              <w:ind w:left="720" w:hanging="360"/>
              <w:rPr>
                <w:sz w:val="20"/>
                <w:szCs w:val="20"/>
              </w:rPr>
            </w:pPr>
            <w:r w:rsidDel="00000000" w:rsidR="00000000" w:rsidRPr="00000000">
              <w:rPr>
                <w:rFonts w:ascii="Calibri" w:cs="Calibri" w:eastAsia="Calibri" w:hAnsi="Calibri"/>
                <w:sz w:val="20"/>
                <w:szCs w:val="20"/>
                <w:vertAlign w:val="baseline"/>
                <w:rtl w:val="0"/>
              </w:rPr>
              <w:t xml:space="preserve">Develop a travel plan, which should include:</w:t>
            </w:r>
          </w:p>
          <w:p w:rsidR="00000000" w:rsidDel="00000000" w:rsidP="00000000" w:rsidRDefault="00000000" w:rsidRPr="00000000" w14:paraId="0000015D">
            <w:pPr>
              <w:widowControl w:val="0"/>
              <w:numPr>
                <w:ilvl w:val="0"/>
                <w:numId w:val="15"/>
              </w:numPr>
              <w:ind w:left="972" w:hanging="252.00000000000003"/>
              <w:rPr>
                <w:sz w:val="20"/>
                <w:szCs w:val="20"/>
              </w:rPr>
            </w:pPr>
            <w:r w:rsidDel="00000000" w:rsidR="00000000" w:rsidRPr="00000000">
              <w:rPr>
                <w:rFonts w:ascii="Calibri" w:cs="Calibri" w:eastAsia="Calibri" w:hAnsi="Calibri"/>
                <w:sz w:val="20"/>
                <w:szCs w:val="20"/>
                <w:vertAlign w:val="baseline"/>
                <w:rtl w:val="0"/>
              </w:rPr>
              <w:t xml:space="preserve">Travel route(s);</w:t>
            </w:r>
          </w:p>
          <w:p w:rsidR="00000000" w:rsidDel="00000000" w:rsidP="00000000" w:rsidRDefault="00000000" w:rsidRPr="00000000" w14:paraId="0000015E">
            <w:pPr>
              <w:widowControl w:val="0"/>
              <w:numPr>
                <w:ilvl w:val="0"/>
                <w:numId w:val="15"/>
              </w:numPr>
              <w:ind w:left="972" w:hanging="252.00000000000003"/>
              <w:rPr>
                <w:sz w:val="20"/>
                <w:szCs w:val="20"/>
              </w:rPr>
            </w:pPr>
            <w:r w:rsidDel="00000000" w:rsidR="00000000" w:rsidRPr="00000000">
              <w:rPr>
                <w:rFonts w:ascii="Calibri" w:cs="Calibri" w:eastAsia="Calibri" w:hAnsi="Calibri"/>
                <w:sz w:val="20"/>
                <w:szCs w:val="20"/>
                <w:vertAlign w:val="baseline"/>
                <w:rtl w:val="0"/>
              </w:rPr>
              <w:t xml:space="preserve">Travel schedule;</w:t>
            </w:r>
          </w:p>
          <w:p w:rsidR="00000000" w:rsidDel="00000000" w:rsidP="00000000" w:rsidRDefault="00000000" w:rsidRPr="00000000" w14:paraId="0000015F">
            <w:pPr>
              <w:widowControl w:val="0"/>
              <w:numPr>
                <w:ilvl w:val="0"/>
                <w:numId w:val="15"/>
              </w:numPr>
              <w:ind w:left="972" w:hanging="252.00000000000003"/>
              <w:rPr>
                <w:sz w:val="20"/>
                <w:szCs w:val="20"/>
              </w:rPr>
            </w:pPr>
            <w:r w:rsidDel="00000000" w:rsidR="00000000" w:rsidRPr="00000000">
              <w:rPr>
                <w:rFonts w:ascii="Calibri" w:cs="Calibri" w:eastAsia="Calibri" w:hAnsi="Calibri"/>
                <w:sz w:val="20"/>
                <w:szCs w:val="20"/>
                <w:vertAlign w:val="baseline"/>
                <w:rtl w:val="0"/>
              </w:rPr>
              <w:t xml:space="preserve">Call-in procedures and designated check-in times;</w:t>
            </w:r>
          </w:p>
          <w:p w:rsidR="00000000" w:rsidDel="00000000" w:rsidP="00000000" w:rsidRDefault="00000000" w:rsidRPr="00000000" w14:paraId="00000160">
            <w:pPr>
              <w:widowControl w:val="0"/>
              <w:numPr>
                <w:ilvl w:val="0"/>
                <w:numId w:val="15"/>
              </w:numPr>
              <w:ind w:left="972" w:hanging="252.00000000000003"/>
              <w:rPr>
                <w:sz w:val="20"/>
                <w:szCs w:val="20"/>
              </w:rPr>
            </w:pPr>
            <w:r w:rsidDel="00000000" w:rsidR="00000000" w:rsidRPr="00000000">
              <w:rPr>
                <w:rFonts w:ascii="Calibri" w:cs="Calibri" w:eastAsia="Calibri" w:hAnsi="Calibri"/>
                <w:sz w:val="20"/>
                <w:szCs w:val="20"/>
                <w:vertAlign w:val="baseline"/>
                <w:rtl w:val="0"/>
              </w:rPr>
              <w:t xml:space="preserve">All applicable contact numbers;</w:t>
            </w:r>
          </w:p>
          <w:p w:rsidR="00000000" w:rsidDel="00000000" w:rsidP="00000000" w:rsidRDefault="00000000" w:rsidRPr="00000000" w14:paraId="00000161">
            <w:pPr>
              <w:widowControl w:val="0"/>
              <w:numPr>
                <w:ilvl w:val="0"/>
                <w:numId w:val="15"/>
              </w:numPr>
              <w:ind w:left="972" w:hanging="252.00000000000003"/>
              <w:rPr>
                <w:sz w:val="20"/>
                <w:szCs w:val="20"/>
              </w:rPr>
            </w:pPr>
            <w:r w:rsidDel="00000000" w:rsidR="00000000" w:rsidRPr="00000000">
              <w:rPr>
                <w:rFonts w:ascii="Calibri" w:cs="Calibri" w:eastAsia="Calibri" w:hAnsi="Calibri"/>
                <w:sz w:val="20"/>
                <w:szCs w:val="20"/>
                <w:vertAlign w:val="baseline"/>
                <w:rtl w:val="0"/>
              </w:rPr>
              <w:t xml:space="preserve">Location of work sites; and</w:t>
            </w:r>
          </w:p>
          <w:p w:rsidR="00000000" w:rsidDel="00000000" w:rsidP="00000000" w:rsidRDefault="00000000" w:rsidRPr="00000000" w14:paraId="00000162">
            <w:pPr>
              <w:widowControl w:val="0"/>
              <w:numPr>
                <w:ilvl w:val="0"/>
                <w:numId w:val="15"/>
              </w:numPr>
              <w:ind w:left="972" w:hanging="252.00000000000003"/>
              <w:rPr>
                <w:b w:val="0"/>
                <w:color w:val="000000"/>
                <w:sz w:val="20"/>
                <w:szCs w:val="20"/>
              </w:rPr>
            </w:pPr>
            <w:r w:rsidDel="00000000" w:rsidR="00000000" w:rsidRPr="00000000">
              <w:rPr>
                <w:rFonts w:ascii="Calibri" w:cs="Calibri" w:eastAsia="Calibri" w:hAnsi="Calibri"/>
                <w:sz w:val="20"/>
                <w:szCs w:val="20"/>
                <w:vertAlign w:val="baseline"/>
                <w:rtl w:val="0"/>
              </w:rPr>
              <w:t xml:space="preserve">Brief description of works being performed.</w:t>
            </w:r>
            <w:r w:rsidDel="00000000" w:rsidR="00000000" w:rsidRPr="00000000">
              <w:rPr>
                <w:rtl w:val="0"/>
              </w:rPr>
            </w:r>
          </w:p>
          <w:p w:rsidR="00000000" w:rsidDel="00000000" w:rsidP="00000000" w:rsidRDefault="00000000" w:rsidRPr="00000000" w14:paraId="00000163">
            <w:pPr>
              <w:widowControl w:val="0"/>
              <w:numPr>
                <w:ilvl w:val="0"/>
                <w:numId w:val="15"/>
              </w:numPr>
              <w:ind w:left="720" w:hanging="360"/>
              <w:rPr>
                <w:sz w:val="20"/>
                <w:szCs w:val="20"/>
              </w:rPr>
            </w:pPr>
            <w:r w:rsidDel="00000000" w:rsidR="00000000" w:rsidRPr="00000000">
              <w:rPr>
                <w:rFonts w:ascii="Calibri" w:cs="Calibri" w:eastAsia="Calibri" w:hAnsi="Calibri"/>
                <w:sz w:val="20"/>
                <w:szCs w:val="20"/>
                <w:vertAlign w:val="baseline"/>
                <w:rtl w:val="0"/>
              </w:rPr>
              <w:t xml:space="preserve">Travel to work site and call in when you arrive.</w:t>
            </w:r>
          </w:p>
          <w:p w:rsidR="00000000" w:rsidDel="00000000" w:rsidP="00000000" w:rsidRDefault="00000000" w:rsidRPr="00000000" w14:paraId="00000164">
            <w:pPr>
              <w:widowControl w:val="0"/>
              <w:numPr>
                <w:ilvl w:val="0"/>
                <w:numId w:val="15"/>
              </w:numPr>
              <w:ind w:left="720" w:hanging="360"/>
              <w:rPr>
                <w:sz w:val="20"/>
                <w:szCs w:val="20"/>
              </w:rPr>
            </w:pPr>
            <w:r w:rsidDel="00000000" w:rsidR="00000000" w:rsidRPr="00000000">
              <w:rPr>
                <w:rFonts w:ascii="Calibri" w:cs="Calibri" w:eastAsia="Calibri" w:hAnsi="Calibri"/>
                <w:sz w:val="20"/>
                <w:szCs w:val="20"/>
                <w:vertAlign w:val="baseline"/>
                <w:rtl w:val="0"/>
              </w:rPr>
              <w:t xml:space="preserve">Conduct hazard assessment if hazard assessment has not been done or hazards have changed.</w:t>
            </w:r>
          </w:p>
          <w:p w:rsidR="00000000" w:rsidDel="00000000" w:rsidP="00000000" w:rsidRDefault="00000000" w:rsidRPr="00000000" w14:paraId="00000165">
            <w:pPr>
              <w:widowControl w:val="0"/>
              <w:numPr>
                <w:ilvl w:val="0"/>
                <w:numId w:val="15"/>
              </w:numPr>
              <w:ind w:left="720" w:hanging="360"/>
              <w:rPr>
                <w:sz w:val="20"/>
                <w:szCs w:val="20"/>
              </w:rPr>
            </w:pPr>
            <w:r w:rsidDel="00000000" w:rsidR="00000000" w:rsidRPr="00000000">
              <w:rPr>
                <w:rFonts w:ascii="Calibri" w:cs="Calibri" w:eastAsia="Calibri" w:hAnsi="Calibri"/>
                <w:sz w:val="20"/>
                <w:szCs w:val="20"/>
                <w:vertAlign w:val="baseline"/>
                <w:rtl w:val="0"/>
              </w:rPr>
              <w:t xml:space="preserve">Perform task(s).</w:t>
            </w:r>
          </w:p>
          <w:p w:rsidR="00000000" w:rsidDel="00000000" w:rsidP="00000000" w:rsidRDefault="00000000" w:rsidRPr="00000000" w14:paraId="00000166">
            <w:pPr>
              <w:widowControl w:val="0"/>
              <w:numPr>
                <w:ilvl w:val="0"/>
                <w:numId w:val="15"/>
              </w:numPr>
              <w:ind w:left="720" w:hanging="360"/>
              <w:rPr>
                <w:b w:val="0"/>
                <w:color w:val="000000"/>
                <w:sz w:val="20"/>
                <w:szCs w:val="20"/>
              </w:rPr>
            </w:pPr>
            <w:r w:rsidDel="00000000" w:rsidR="00000000" w:rsidRPr="00000000">
              <w:rPr>
                <w:rFonts w:ascii="Calibri" w:cs="Calibri" w:eastAsia="Calibri" w:hAnsi="Calibri"/>
                <w:sz w:val="20"/>
                <w:szCs w:val="20"/>
                <w:vertAlign w:val="baseline"/>
                <w:rtl w:val="0"/>
              </w:rPr>
              <w:t xml:space="preserve">Call-in</w:t>
            </w:r>
            <w:r w:rsidDel="00000000" w:rsidR="00000000" w:rsidRPr="00000000">
              <w:rPr>
                <w:rFonts w:ascii="Calibri" w:cs="Calibri" w:eastAsia="Calibri" w:hAnsi="Calibri"/>
                <w:color w:val="000000"/>
                <w:sz w:val="20"/>
                <w:szCs w:val="20"/>
                <w:vertAlign w:val="baseline"/>
                <w:rtl w:val="0"/>
              </w:rPr>
              <w:t xml:space="preserve"> as per designated call-in times.</w:t>
            </w:r>
            <w:r w:rsidDel="00000000" w:rsidR="00000000" w:rsidRPr="00000000">
              <w:rPr>
                <w:rtl w:val="0"/>
              </w:rPr>
            </w:r>
          </w:p>
          <w:p w:rsidR="00000000" w:rsidDel="00000000" w:rsidP="00000000" w:rsidRDefault="00000000" w:rsidRPr="00000000" w14:paraId="00000167">
            <w:pPr>
              <w:widowControl w:val="0"/>
              <w:numPr>
                <w:ilvl w:val="0"/>
                <w:numId w:val="15"/>
              </w:numPr>
              <w:ind w:left="720" w:hanging="36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Complete task(s).</w:t>
            </w:r>
            <w:r w:rsidDel="00000000" w:rsidR="00000000" w:rsidRPr="00000000">
              <w:rPr>
                <w:rtl w:val="0"/>
              </w:rPr>
            </w:r>
          </w:p>
          <w:p w:rsidR="00000000" w:rsidDel="00000000" w:rsidP="00000000" w:rsidRDefault="00000000" w:rsidRPr="00000000" w14:paraId="00000168">
            <w:pPr>
              <w:widowControl w:val="0"/>
              <w:numPr>
                <w:ilvl w:val="0"/>
                <w:numId w:val="15"/>
              </w:numPr>
              <w:ind w:left="720" w:hanging="36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Call-in and inform contact of your plans</w:t>
            </w:r>
            <w:r w:rsidDel="00000000" w:rsidR="00000000" w:rsidRPr="00000000">
              <w:rPr>
                <w:rtl w:val="0"/>
              </w:rPr>
            </w:r>
          </w:p>
          <w:p w:rsidR="00000000" w:rsidDel="00000000" w:rsidP="00000000" w:rsidRDefault="00000000" w:rsidRPr="00000000" w14:paraId="00000169">
            <w:pPr>
              <w:widowControl w:val="0"/>
              <w:numPr>
                <w:ilvl w:val="0"/>
                <w:numId w:val="15"/>
              </w:numPr>
              <w:ind w:left="720"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Travel to next work site or return to the </w:t>
            </w:r>
            <w:r w:rsidDel="00000000" w:rsidR="00000000" w:rsidRPr="00000000">
              <w:rPr>
                <w:rFonts w:ascii="Calibri" w:cs="Calibri" w:eastAsia="Calibri" w:hAnsi="Calibri"/>
                <w:sz w:val="20"/>
                <w:szCs w:val="20"/>
                <w:vertAlign w:val="baseline"/>
                <w:rtl w:val="0"/>
              </w:rPr>
              <w:t xml:space="preserve">CTR</w:t>
            </w:r>
            <w:r w:rsidDel="00000000" w:rsidR="00000000" w:rsidRPr="00000000">
              <w:rPr>
                <w:rFonts w:ascii="Calibri" w:cs="Calibri" w:eastAsia="Calibri" w:hAnsi="Calibri"/>
                <w:color w:val="000000"/>
                <w:sz w:val="20"/>
                <w:szCs w:val="20"/>
                <w:vertAlign w:val="baseline"/>
                <w:rtl w:val="0"/>
              </w:rPr>
              <w:t xml:space="preserve"> facility you are based out of.</w:t>
            </w:r>
          </w:p>
          <w:p w:rsidR="00000000" w:rsidDel="00000000" w:rsidP="00000000" w:rsidRDefault="00000000" w:rsidRPr="00000000" w14:paraId="0000016A">
            <w:pPr>
              <w:widowControl w:val="0"/>
              <w:numPr>
                <w:ilvl w:val="0"/>
                <w:numId w:val="15"/>
              </w:numPr>
              <w:ind w:left="720" w:hanging="360"/>
              <w:jc w:val="both"/>
              <w:rPr>
                <w:b w:val="0"/>
                <w:color w:val="000000"/>
                <w:sz w:val="20"/>
                <w:szCs w:val="20"/>
              </w:rPr>
            </w:pPr>
            <w:r w:rsidDel="00000000" w:rsidR="00000000" w:rsidRPr="00000000">
              <w:rPr>
                <w:rFonts w:ascii="Calibri" w:cs="Calibri" w:eastAsia="Calibri" w:hAnsi="Calibri"/>
                <w:color w:val="000000"/>
                <w:sz w:val="20"/>
                <w:szCs w:val="20"/>
                <w:vertAlign w:val="baseline"/>
                <w:rtl w:val="0"/>
              </w:rPr>
              <w:t xml:space="preserve">Call-in upon arrival at next worksite or </w:t>
            </w:r>
            <w:r w:rsidDel="00000000" w:rsidR="00000000" w:rsidRPr="00000000">
              <w:rPr>
                <w:rFonts w:ascii="Calibri" w:cs="Calibri" w:eastAsia="Calibri" w:hAnsi="Calibri"/>
                <w:sz w:val="20"/>
                <w:szCs w:val="20"/>
                <w:vertAlign w:val="baseline"/>
                <w:rtl w:val="0"/>
              </w:rPr>
              <w:t xml:space="preserve">CTR</w:t>
            </w:r>
            <w:r w:rsidDel="00000000" w:rsidR="00000000" w:rsidRPr="00000000">
              <w:rPr>
                <w:rFonts w:ascii="Calibri" w:cs="Calibri" w:eastAsia="Calibri" w:hAnsi="Calibri"/>
                <w:color w:val="000000"/>
                <w:sz w:val="20"/>
                <w:szCs w:val="20"/>
                <w:vertAlign w:val="baseline"/>
                <w:rtl w:val="0"/>
              </w:rPr>
              <w:t xml:space="preserve"> facility.</w:t>
            </w:r>
            <w:r w:rsidDel="00000000" w:rsidR="00000000" w:rsidRPr="00000000">
              <w:rPr>
                <w:rtl w:val="0"/>
              </w:rPr>
            </w:r>
          </w:p>
          <w:p w:rsidR="00000000" w:rsidDel="00000000" w:rsidP="00000000" w:rsidRDefault="00000000" w:rsidRPr="00000000" w14:paraId="0000016B">
            <w:pPr>
              <w:widowControl w:val="0"/>
              <w:spacing w:after="120" w:before="120" w:lineRule="auto"/>
              <w:jc w:val="both"/>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In the event of a Call-in failure:</w:t>
            </w:r>
            <w:r w:rsidDel="00000000" w:rsidR="00000000" w:rsidRPr="00000000">
              <w:rPr>
                <w:rtl w:val="0"/>
              </w:rPr>
            </w:r>
          </w:p>
          <w:p w:rsidR="00000000" w:rsidDel="00000000" w:rsidP="00000000" w:rsidRDefault="00000000" w:rsidRPr="00000000" w14:paraId="0000016C">
            <w:pPr>
              <w:widowControl w:val="0"/>
              <w:numPr>
                <w:ilvl w:val="0"/>
                <w:numId w:val="12"/>
              </w:numP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vertAlign w:val="baseline"/>
                <w:rtl w:val="0"/>
              </w:rPr>
              <w:t xml:space="preserve">Contact person shall attempt to contact employee.</w:t>
            </w:r>
          </w:p>
          <w:p w:rsidR="00000000" w:rsidDel="00000000" w:rsidP="00000000" w:rsidRDefault="00000000" w:rsidRPr="00000000" w14:paraId="0000016D">
            <w:pPr>
              <w:widowControl w:val="0"/>
              <w:numPr>
                <w:ilvl w:val="0"/>
                <w:numId w:val="12"/>
              </w:numP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vertAlign w:val="baseline"/>
                <w:rtl w:val="0"/>
              </w:rPr>
              <w:t xml:space="preserve">If the employee is not reached within 15 minutes of the first call by the contact person, the contact person shall arrange for someone to travel to the work site to check on the employee.</w:t>
            </w:r>
            <w:r w:rsidDel="00000000" w:rsidR="00000000" w:rsidRPr="00000000">
              <w:rPr>
                <w:rtl w:val="0"/>
              </w:rPr>
            </w:r>
          </w:p>
          <w:p w:rsidR="00000000" w:rsidDel="00000000" w:rsidP="00000000" w:rsidRDefault="00000000" w:rsidRPr="00000000" w14:paraId="0000016E">
            <w:pPr>
              <w:widowControl w:val="0"/>
              <w:numPr>
                <w:ilvl w:val="0"/>
                <w:numId w:val="12"/>
              </w:numP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vertAlign w:val="baseline"/>
                <w:rtl w:val="0"/>
              </w:rPr>
              <w:t xml:space="preserve">As step 2 is progressing, the contact person shall continue to contact the employee.</w:t>
            </w:r>
            <w:r w:rsidDel="00000000" w:rsidR="00000000" w:rsidRPr="00000000">
              <w:rPr>
                <w:rtl w:val="0"/>
              </w:rPr>
            </w:r>
          </w:p>
          <w:p w:rsidR="00000000" w:rsidDel="00000000" w:rsidP="00000000" w:rsidRDefault="00000000" w:rsidRPr="00000000" w14:paraId="0000016F">
            <w:pPr>
              <w:widowControl w:val="0"/>
              <w:jc w:val="both"/>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70">
            <w:pPr>
              <w:widowControl w:val="0"/>
              <w:jc w:val="both"/>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71">
            <w:pPr>
              <w:ind w:left="360" w:firstLine="0"/>
              <w:rPr>
                <w:rFonts w:ascii="Calibri" w:cs="Calibri" w:eastAsia="Calibri" w:hAnsi="Calibri"/>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Note:</w:t>
            </w:r>
            <w:r w:rsidDel="00000000" w:rsidR="00000000" w:rsidRPr="00000000">
              <w:rPr>
                <w:rFonts w:ascii="Calibri" w:cs="Calibri" w:eastAsia="Calibri" w:hAnsi="Calibri"/>
                <w:color w:val="000000"/>
                <w:sz w:val="20"/>
                <w:szCs w:val="20"/>
                <w:vertAlign w:val="baseline"/>
                <w:rtl w:val="0"/>
              </w:rPr>
              <w:t xml:space="preserve">  All call-in failures should be investigated as they, at a minimum, would be considered a near miss.  Therefore, the Health and Safety Officer shall be informed of </w:t>
            </w:r>
            <w:r w:rsidDel="00000000" w:rsidR="00000000" w:rsidRPr="00000000">
              <w:rPr>
                <w:rFonts w:ascii="Calibri" w:cs="Calibri" w:eastAsia="Calibri" w:hAnsi="Calibri"/>
                <w:b w:val="1"/>
                <w:color w:val="000000"/>
                <w:sz w:val="20"/>
                <w:szCs w:val="20"/>
                <w:u w:val="single"/>
                <w:vertAlign w:val="baseline"/>
                <w:rtl w:val="0"/>
              </w:rPr>
              <w:t xml:space="preserve">all</w:t>
            </w:r>
            <w:r w:rsidDel="00000000" w:rsidR="00000000" w:rsidRPr="00000000">
              <w:rPr>
                <w:rFonts w:ascii="Calibri" w:cs="Calibri" w:eastAsia="Calibri" w:hAnsi="Calibri"/>
                <w:color w:val="000000"/>
                <w:sz w:val="20"/>
                <w:szCs w:val="20"/>
                <w:vertAlign w:val="baseline"/>
                <w:rtl w:val="0"/>
              </w:rPr>
              <w:t xml:space="preserve"> call-in failures.</w:t>
            </w:r>
          </w:p>
          <w:p w:rsidR="00000000" w:rsidDel="00000000" w:rsidP="00000000" w:rsidRDefault="00000000" w:rsidRPr="00000000" w14:paraId="00000172">
            <w:pPr>
              <w:ind w:left="720" w:firstLine="0"/>
              <w:rPr>
                <w:rFonts w:ascii="Calibri" w:cs="Calibri" w:eastAsia="Calibri" w:hAnsi="Calibri"/>
                <w:color w:val="000000"/>
                <w:sz w:val="20"/>
                <w:szCs w:val="20"/>
                <w:vertAlign w:val="baseline"/>
              </w:rPr>
            </w:pPr>
            <w:r w:rsidDel="00000000" w:rsidR="00000000" w:rsidRPr="00000000">
              <w:rPr>
                <w:rtl w:val="0"/>
              </w:rPr>
            </w:r>
          </w:p>
          <w:p w:rsidR="00000000" w:rsidDel="00000000" w:rsidP="00000000" w:rsidRDefault="00000000" w:rsidRPr="00000000" w14:paraId="00000173">
            <w:pPr>
              <w:widowControl w:val="0"/>
              <w:numPr>
                <w:ilvl w:val="0"/>
                <w:numId w:val="12"/>
              </w:numPr>
              <w:ind w:left="360" w:hanging="360"/>
              <w:jc w:val="both"/>
              <w:rPr>
                <w:rFonts w:ascii="Calibri" w:cs="Calibri" w:eastAsia="Calibri" w:hAnsi="Calibri"/>
                <w:color w:val="000000"/>
              </w:rPr>
            </w:pPr>
            <w:r w:rsidDel="00000000" w:rsidR="00000000" w:rsidRPr="00000000">
              <w:rPr>
                <w:rFonts w:ascii="Calibri" w:cs="Calibri" w:eastAsia="Calibri" w:hAnsi="Calibri"/>
                <w:b w:val="1"/>
                <w:color w:val="000000"/>
                <w:vertAlign w:val="baseline"/>
                <w:rtl w:val="0"/>
              </w:rPr>
              <w:t xml:space="preserve">Employees Who Work or Travels Alone</w:t>
            </w:r>
            <w:r w:rsidDel="00000000" w:rsidR="00000000" w:rsidRPr="00000000">
              <w:rPr>
                <w:rtl w:val="0"/>
              </w:rPr>
            </w:r>
          </w:p>
          <w:p w:rsidR="00000000" w:rsidDel="00000000" w:rsidP="00000000" w:rsidRDefault="00000000" w:rsidRPr="00000000" w14:paraId="00000174">
            <w:pPr>
              <w:widowControl w:val="0"/>
              <w:ind w:left="360" w:firstLine="0"/>
              <w:jc w:val="both"/>
              <w:rPr>
                <w:rFonts w:ascii="Calibri" w:cs="Calibri" w:eastAsia="Calibri" w:hAnsi="Calibri"/>
                <w:b w:val="0"/>
                <w:color w:val="000000"/>
                <w:vertAlign w:val="baseline"/>
              </w:rPr>
            </w:pPr>
            <w:r w:rsidDel="00000000" w:rsidR="00000000" w:rsidRPr="00000000">
              <w:rPr>
                <w:rtl w:val="0"/>
              </w:rPr>
            </w:r>
          </w:p>
          <w:p w:rsidR="00000000" w:rsidDel="00000000" w:rsidP="00000000" w:rsidRDefault="00000000" w:rsidRPr="00000000" w14:paraId="00000175">
            <w:pPr>
              <w:widowControl w:val="0"/>
              <w:tabs>
                <w:tab w:val="center" w:leader="none" w:pos="4032"/>
                <w:tab w:val="left" w:leader="none" w:pos="7080"/>
              </w:tabs>
              <w:jc w:val="both"/>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Potential Hazards</w:t>
            </w:r>
            <w:r w:rsidDel="00000000" w:rsidR="00000000" w:rsidRPr="00000000">
              <w:rPr>
                <w:rtl w:val="0"/>
              </w:rPr>
            </w:r>
          </w:p>
          <w:p w:rsidR="00000000" w:rsidDel="00000000" w:rsidP="00000000" w:rsidRDefault="00000000" w:rsidRPr="00000000" w14:paraId="00000176">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Automotive accident</w:t>
            </w:r>
          </w:p>
          <w:p w:rsidR="00000000" w:rsidDel="00000000" w:rsidP="00000000" w:rsidRDefault="00000000" w:rsidRPr="00000000" w14:paraId="00000177">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Exposure to hot or cold temperatures</w:t>
            </w:r>
          </w:p>
          <w:p w:rsidR="00000000" w:rsidDel="00000000" w:rsidP="00000000" w:rsidRDefault="00000000" w:rsidRPr="00000000" w14:paraId="00000178">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Vehicle breakdown</w:t>
            </w:r>
          </w:p>
          <w:p w:rsidR="00000000" w:rsidDel="00000000" w:rsidP="00000000" w:rsidRDefault="00000000" w:rsidRPr="00000000" w14:paraId="00000179">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Assistance is not “readily available”</w:t>
            </w:r>
          </w:p>
          <w:p w:rsidR="00000000" w:rsidDel="00000000" w:rsidP="00000000" w:rsidRDefault="00000000" w:rsidRPr="00000000" w14:paraId="0000017A">
            <w:pPr>
              <w:widowControl w:val="0"/>
              <w:tabs>
                <w:tab w:val="center" w:leader="none" w:pos="4032"/>
                <w:tab w:val="left" w:leader="none" w:pos="7080"/>
              </w:tabs>
              <w:jc w:val="both"/>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7B">
            <w:pPr>
              <w:widowControl w:val="0"/>
              <w:tabs>
                <w:tab w:val="center" w:leader="none" w:pos="4032"/>
                <w:tab w:val="left" w:leader="none" w:pos="7080"/>
              </w:tabs>
              <w:jc w:val="both"/>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Best Practices</w:t>
            </w:r>
            <w:r w:rsidDel="00000000" w:rsidR="00000000" w:rsidRPr="00000000">
              <w:rPr>
                <w:rtl w:val="0"/>
              </w:rPr>
            </w:r>
          </w:p>
          <w:p w:rsidR="00000000" w:rsidDel="00000000" w:rsidP="00000000" w:rsidRDefault="00000000" w:rsidRPr="00000000" w14:paraId="0000017C">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Follow the safe work procedures.</w:t>
            </w:r>
          </w:p>
          <w:p w:rsidR="00000000" w:rsidDel="00000000" w:rsidP="00000000" w:rsidRDefault="00000000" w:rsidRPr="00000000" w14:paraId="0000017D">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Follow Administrative Regulations on Vehicles</w:t>
            </w:r>
          </w:p>
          <w:p w:rsidR="00000000" w:rsidDel="00000000" w:rsidP="00000000" w:rsidRDefault="00000000" w:rsidRPr="00000000" w14:paraId="0000017E">
            <w:pPr>
              <w:widowControl w:val="0"/>
              <w:numPr>
                <w:ilvl w:val="0"/>
                <w:numId w:val="15"/>
              </w:numPr>
              <w:ind w:left="810" w:hanging="45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Ensure the appropriate clothing, emergency equipment, and PPE is available.</w:t>
            </w:r>
            <w:r w:rsidDel="00000000" w:rsidR="00000000" w:rsidRPr="00000000">
              <w:rPr>
                <w:rtl w:val="0"/>
              </w:rPr>
            </w:r>
          </w:p>
          <w:p w:rsidR="00000000" w:rsidDel="00000000" w:rsidP="00000000" w:rsidRDefault="00000000" w:rsidRPr="00000000" w14:paraId="0000017F">
            <w:pPr>
              <w:widowControl w:val="0"/>
              <w:numPr>
                <w:ilvl w:val="0"/>
                <w:numId w:val="15"/>
              </w:numPr>
              <w:ind w:left="810" w:hanging="45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Ensure vehicle is in good operating condition prior to travel</w:t>
            </w:r>
          </w:p>
          <w:p w:rsidR="00000000" w:rsidDel="00000000" w:rsidP="00000000" w:rsidRDefault="00000000" w:rsidRPr="00000000" w14:paraId="00000180">
            <w:pPr>
              <w:widowControl w:val="0"/>
              <w:numPr>
                <w:ilvl w:val="0"/>
                <w:numId w:val="15"/>
              </w:numPr>
              <w:ind w:left="810" w:hanging="45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Ensure first aid kit and emergencies supplies (applicable to the weather conditions) are present prior to travel.</w:t>
            </w:r>
          </w:p>
          <w:p w:rsidR="00000000" w:rsidDel="00000000" w:rsidP="00000000" w:rsidRDefault="00000000" w:rsidRPr="00000000" w14:paraId="00000181">
            <w:pPr>
              <w:widowControl w:val="0"/>
              <w:numPr>
                <w:ilvl w:val="0"/>
                <w:numId w:val="15"/>
              </w:numPr>
              <w:ind w:left="810" w:hanging="45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Develop a </w:t>
            </w:r>
            <w:r w:rsidDel="00000000" w:rsidR="00000000" w:rsidRPr="00000000">
              <w:rPr>
                <w:rFonts w:ascii="Calibri" w:cs="Calibri" w:eastAsia="Calibri" w:hAnsi="Calibri"/>
                <w:b w:val="1"/>
                <w:sz w:val="20"/>
                <w:szCs w:val="20"/>
                <w:vertAlign w:val="baseline"/>
                <w:rtl w:val="0"/>
              </w:rPr>
              <w:t xml:space="preserve">Travel Plan</w:t>
            </w:r>
            <w:r w:rsidDel="00000000" w:rsidR="00000000" w:rsidRPr="00000000">
              <w:rPr>
                <w:rtl w:val="0"/>
              </w:rPr>
            </w:r>
          </w:p>
          <w:p w:rsidR="00000000" w:rsidDel="00000000" w:rsidP="00000000" w:rsidRDefault="00000000" w:rsidRPr="00000000" w14:paraId="00000182">
            <w:pPr>
              <w:widowControl w:val="0"/>
              <w:numPr>
                <w:ilvl w:val="0"/>
                <w:numId w:val="15"/>
              </w:numPr>
              <w:ind w:left="810" w:hanging="45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Always develop and follow check-in procedures.</w:t>
            </w:r>
            <w:r w:rsidDel="00000000" w:rsidR="00000000" w:rsidRPr="00000000">
              <w:rPr>
                <w:rtl w:val="0"/>
              </w:rPr>
            </w:r>
          </w:p>
          <w:p w:rsidR="00000000" w:rsidDel="00000000" w:rsidP="00000000" w:rsidRDefault="00000000" w:rsidRPr="00000000" w14:paraId="00000183">
            <w:pPr>
              <w:widowControl w:val="0"/>
              <w:numPr>
                <w:ilvl w:val="0"/>
                <w:numId w:val="15"/>
              </w:numPr>
              <w:ind w:left="810" w:hanging="45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Always utilize two people during search activities related to Call-in Failure.</w:t>
            </w:r>
            <w:r w:rsidDel="00000000" w:rsidR="00000000" w:rsidRPr="00000000">
              <w:rPr>
                <w:rtl w:val="0"/>
              </w:rPr>
            </w:r>
          </w:p>
          <w:p w:rsidR="00000000" w:rsidDel="00000000" w:rsidP="00000000" w:rsidRDefault="00000000" w:rsidRPr="00000000" w14:paraId="00000184">
            <w:pPr>
              <w:widowControl w:val="0"/>
              <w:numPr>
                <w:ilvl w:val="0"/>
                <w:numId w:val="15"/>
              </w:numPr>
              <w:ind w:left="810" w:hanging="45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Utilize Working Alone Call-out system through United Technologies</w:t>
            </w:r>
            <w:r w:rsidDel="00000000" w:rsidR="00000000" w:rsidRPr="00000000">
              <w:rPr>
                <w:rtl w:val="0"/>
              </w:rPr>
            </w:r>
          </w:p>
          <w:p w:rsidR="00000000" w:rsidDel="00000000" w:rsidP="00000000" w:rsidRDefault="00000000" w:rsidRPr="00000000" w14:paraId="00000185">
            <w:pPr>
              <w:widowControl w:val="0"/>
              <w:tabs>
                <w:tab w:val="center" w:leader="none" w:pos="4032"/>
                <w:tab w:val="left" w:leader="none" w:pos="7080"/>
              </w:tabs>
              <w:jc w:val="both"/>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86">
            <w:pPr>
              <w:widowControl w:val="0"/>
              <w:tabs>
                <w:tab w:val="center" w:leader="none" w:pos="4032"/>
                <w:tab w:val="left" w:leader="none" w:pos="7080"/>
              </w:tabs>
              <w:jc w:val="both"/>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Safe Work Procedures</w:t>
            </w:r>
            <w:r w:rsidDel="00000000" w:rsidR="00000000" w:rsidRPr="00000000">
              <w:rPr>
                <w:rtl w:val="0"/>
              </w:rPr>
            </w:r>
          </w:p>
          <w:p w:rsidR="00000000" w:rsidDel="00000000" w:rsidP="00000000" w:rsidRDefault="00000000" w:rsidRPr="00000000" w14:paraId="00000187">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Determine type of road that will be traveled on.</w:t>
            </w:r>
          </w:p>
          <w:p w:rsidR="00000000" w:rsidDel="00000000" w:rsidP="00000000" w:rsidRDefault="00000000" w:rsidRPr="00000000" w14:paraId="00000188">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Develop a travel plan, which should include:</w:t>
            </w:r>
          </w:p>
          <w:p w:rsidR="00000000" w:rsidDel="00000000" w:rsidP="00000000" w:rsidRDefault="00000000" w:rsidRPr="00000000" w14:paraId="00000189">
            <w:pPr>
              <w:widowControl w:val="0"/>
              <w:numPr>
                <w:ilvl w:val="0"/>
                <w:numId w:val="15"/>
              </w:numPr>
              <w:ind w:left="972" w:hanging="252.00000000000003"/>
              <w:jc w:val="both"/>
              <w:rPr>
                <w:sz w:val="20"/>
                <w:szCs w:val="20"/>
              </w:rPr>
            </w:pPr>
            <w:r w:rsidDel="00000000" w:rsidR="00000000" w:rsidRPr="00000000">
              <w:rPr>
                <w:rFonts w:ascii="Calibri" w:cs="Calibri" w:eastAsia="Calibri" w:hAnsi="Calibri"/>
                <w:sz w:val="20"/>
                <w:szCs w:val="20"/>
                <w:vertAlign w:val="baseline"/>
                <w:rtl w:val="0"/>
              </w:rPr>
              <w:t xml:space="preserve">Travel route(s);</w:t>
            </w:r>
          </w:p>
          <w:p w:rsidR="00000000" w:rsidDel="00000000" w:rsidP="00000000" w:rsidRDefault="00000000" w:rsidRPr="00000000" w14:paraId="0000018A">
            <w:pPr>
              <w:widowControl w:val="0"/>
              <w:numPr>
                <w:ilvl w:val="0"/>
                <w:numId w:val="15"/>
              </w:numPr>
              <w:ind w:left="972" w:hanging="252.00000000000003"/>
              <w:jc w:val="both"/>
              <w:rPr>
                <w:sz w:val="20"/>
                <w:szCs w:val="20"/>
              </w:rPr>
            </w:pPr>
            <w:r w:rsidDel="00000000" w:rsidR="00000000" w:rsidRPr="00000000">
              <w:rPr>
                <w:rFonts w:ascii="Calibri" w:cs="Calibri" w:eastAsia="Calibri" w:hAnsi="Calibri"/>
                <w:sz w:val="20"/>
                <w:szCs w:val="20"/>
                <w:vertAlign w:val="baseline"/>
                <w:rtl w:val="0"/>
              </w:rPr>
              <w:t xml:space="preserve">Travel schedule;</w:t>
            </w:r>
          </w:p>
          <w:p w:rsidR="00000000" w:rsidDel="00000000" w:rsidP="00000000" w:rsidRDefault="00000000" w:rsidRPr="00000000" w14:paraId="0000018B">
            <w:pPr>
              <w:widowControl w:val="0"/>
              <w:numPr>
                <w:ilvl w:val="0"/>
                <w:numId w:val="15"/>
              </w:numPr>
              <w:ind w:left="972" w:hanging="252.00000000000003"/>
              <w:jc w:val="both"/>
              <w:rPr>
                <w:sz w:val="20"/>
                <w:szCs w:val="20"/>
              </w:rPr>
            </w:pPr>
            <w:r w:rsidDel="00000000" w:rsidR="00000000" w:rsidRPr="00000000">
              <w:rPr>
                <w:rFonts w:ascii="Calibri" w:cs="Calibri" w:eastAsia="Calibri" w:hAnsi="Calibri"/>
                <w:sz w:val="20"/>
                <w:szCs w:val="20"/>
                <w:vertAlign w:val="baseline"/>
                <w:rtl w:val="0"/>
              </w:rPr>
              <w:t xml:space="preserve">Call-in procedures and designated check-in times;</w:t>
            </w:r>
          </w:p>
          <w:p w:rsidR="00000000" w:rsidDel="00000000" w:rsidP="00000000" w:rsidRDefault="00000000" w:rsidRPr="00000000" w14:paraId="0000018C">
            <w:pPr>
              <w:widowControl w:val="0"/>
              <w:numPr>
                <w:ilvl w:val="0"/>
                <w:numId w:val="15"/>
              </w:numPr>
              <w:ind w:left="972" w:hanging="252.00000000000003"/>
              <w:jc w:val="both"/>
              <w:rPr>
                <w:sz w:val="20"/>
                <w:szCs w:val="20"/>
              </w:rPr>
            </w:pPr>
            <w:r w:rsidDel="00000000" w:rsidR="00000000" w:rsidRPr="00000000">
              <w:rPr>
                <w:rFonts w:ascii="Calibri" w:cs="Calibri" w:eastAsia="Calibri" w:hAnsi="Calibri"/>
                <w:sz w:val="20"/>
                <w:szCs w:val="20"/>
                <w:vertAlign w:val="baseline"/>
                <w:rtl w:val="0"/>
              </w:rPr>
              <w:t xml:space="preserve">All applicable contact numbers;</w:t>
            </w:r>
          </w:p>
          <w:p w:rsidR="00000000" w:rsidDel="00000000" w:rsidP="00000000" w:rsidRDefault="00000000" w:rsidRPr="00000000" w14:paraId="0000018D">
            <w:pPr>
              <w:widowControl w:val="0"/>
              <w:numPr>
                <w:ilvl w:val="0"/>
                <w:numId w:val="15"/>
              </w:numPr>
              <w:ind w:left="972" w:hanging="252.00000000000003"/>
              <w:jc w:val="both"/>
              <w:rPr>
                <w:sz w:val="20"/>
                <w:szCs w:val="20"/>
              </w:rPr>
            </w:pPr>
            <w:r w:rsidDel="00000000" w:rsidR="00000000" w:rsidRPr="00000000">
              <w:rPr>
                <w:rFonts w:ascii="Calibri" w:cs="Calibri" w:eastAsia="Calibri" w:hAnsi="Calibri"/>
                <w:sz w:val="20"/>
                <w:szCs w:val="20"/>
                <w:vertAlign w:val="baseline"/>
                <w:rtl w:val="0"/>
              </w:rPr>
              <w:t xml:space="preserve">Location of work sites; and</w:t>
            </w:r>
          </w:p>
          <w:p w:rsidR="00000000" w:rsidDel="00000000" w:rsidP="00000000" w:rsidRDefault="00000000" w:rsidRPr="00000000" w14:paraId="0000018E">
            <w:pPr>
              <w:widowControl w:val="0"/>
              <w:numPr>
                <w:ilvl w:val="0"/>
                <w:numId w:val="15"/>
              </w:numPr>
              <w:ind w:left="972" w:hanging="252.00000000000003"/>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Brief description of works being performed.</w:t>
            </w:r>
            <w:r w:rsidDel="00000000" w:rsidR="00000000" w:rsidRPr="00000000">
              <w:rPr>
                <w:rtl w:val="0"/>
              </w:rPr>
            </w:r>
          </w:p>
          <w:p w:rsidR="00000000" w:rsidDel="00000000" w:rsidP="00000000" w:rsidRDefault="00000000" w:rsidRPr="00000000" w14:paraId="0000018F">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Travel to work site and call in when you arrive.</w:t>
            </w:r>
          </w:p>
          <w:p w:rsidR="00000000" w:rsidDel="00000000" w:rsidP="00000000" w:rsidRDefault="00000000" w:rsidRPr="00000000" w14:paraId="00000190">
            <w:pPr>
              <w:widowControl w:val="0"/>
              <w:numPr>
                <w:ilvl w:val="0"/>
                <w:numId w:val="15"/>
              </w:numPr>
              <w:ind w:left="810" w:hanging="450"/>
              <w:jc w:val="both"/>
              <w:rPr>
                <w:sz w:val="20"/>
                <w:szCs w:val="20"/>
              </w:rPr>
            </w:pPr>
            <w:r w:rsidDel="00000000" w:rsidR="00000000" w:rsidRPr="00000000">
              <w:rPr>
                <w:rFonts w:ascii="Calibri" w:cs="Calibri" w:eastAsia="Calibri" w:hAnsi="Calibri"/>
                <w:sz w:val="20"/>
                <w:szCs w:val="20"/>
                <w:vertAlign w:val="baseline"/>
                <w:rtl w:val="0"/>
              </w:rPr>
              <w:t xml:space="preserve">Perform task(s).</w:t>
            </w:r>
          </w:p>
          <w:p w:rsidR="00000000" w:rsidDel="00000000" w:rsidP="00000000" w:rsidRDefault="00000000" w:rsidRPr="00000000" w14:paraId="00000191">
            <w:pPr>
              <w:widowControl w:val="0"/>
              <w:numPr>
                <w:ilvl w:val="0"/>
                <w:numId w:val="15"/>
              </w:numPr>
              <w:ind w:left="810" w:hanging="45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Call-in</w:t>
            </w:r>
            <w:r w:rsidDel="00000000" w:rsidR="00000000" w:rsidRPr="00000000">
              <w:rPr>
                <w:rFonts w:ascii="Calibri" w:cs="Calibri" w:eastAsia="Calibri" w:hAnsi="Calibri"/>
                <w:color w:val="000000"/>
                <w:sz w:val="20"/>
                <w:szCs w:val="20"/>
                <w:vertAlign w:val="baseline"/>
                <w:rtl w:val="0"/>
              </w:rPr>
              <w:t xml:space="preserve"> as per designated call-in times.</w:t>
            </w:r>
            <w:r w:rsidDel="00000000" w:rsidR="00000000" w:rsidRPr="00000000">
              <w:rPr>
                <w:rtl w:val="0"/>
              </w:rPr>
            </w:r>
          </w:p>
          <w:p w:rsidR="00000000" w:rsidDel="00000000" w:rsidP="00000000" w:rsidRDefault="00000000" w:rsidRPr="00000000" w14:paraId="00000192">
            <w:pPr>
              <w:widowControl w:val="0"/>
              <w:numPr>
                <w:ilvl w:val="0"/>
                <w:numId w:val="15"/>
              </w:numPr>
              <w:ind w:left="810" w:hanging="45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Complete task(s).</w:t>
            </w:r>
            <w:r w:rsidDel="00000000" w:rsidR="00000000" w:rsidRPr="00000000">
              <w:rPr>
                <w:rtl w:val="0"/>
              </w:rPr>
            </w:r>
          </w:p>
          <w:p w:rsidR="00000000" w:rsidDel="00000000" w:rsidP="00000000" w:rsidRDefault="00000000" w:rsidRPr="00000000" w14:paraId="00000193">
            <w:pPr>
              <w:widowControl w:val="0"/>
              <w:numPr>
                <w:ilvl w:val="0"/>
                <w:numId w:val="15"/>
              </w:numPr>
              <w:ind w:left="810" w:hanging="450"/>
              <w:jc w:val="both"/>
              <w:rPr>
                <w:b w:val="0"/>
                <w:color w:val="000000"/>
                <w:sz w:val="20"/>
                <w:szCs w:val="20"/>
              </w:rPr>
            </w:pPr>
            <w:r w:rsidDel="00000000" w:rsidR="00000000" w:rsidRPr="00000000">
              <w:rPr>
                <w:rFonts w:ascii="Calibri" w:cs="Calibri" w:eastAsia="Calibri" w:hAnsi="Calibri"/>
                <w:sz w:val="20"/>
                <w:szCs w:val="20"/>
                <w:vertAlign w:val="baseline"/>
                <w:rtl w:val="0"/>
              </w:rPr>
              <w:t xml:space="preserve">Call-in and inform contact of your plans</w:t>
            </w:r>
            <w:r w:rsidDel="00000000" w:rsidR="00000000" w:rsidRPr="00000000">
              <w:rPr>
                <w:rtl w:val="0"/>
              </w:rPr>
            </w:r>
          </w:p>
          <w:p w:rsidR="00000000" w:rsidDel="00000000" w:rsidP="00000000" w:rsidRDefault="00000000" w:rsidRPr="00000000" w14:paraId="00000194">
            <w:pPr>
              <w:widowControl w:val="0"/>
              <w:numPr>
                <w:ilvl w:val="0"/>
                <w:numId w:val="15"/>
              </w:numPr>
              <w:ind w:left="810" w:hanging="45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Travel to next work site or return to the </w:t>
            </w:r>
            <w:r w:rsidDel="00000000" w:rsidR="00000000" w:rsidRPr="00000000">
              <w:rPr>
                <w:rFonts w:ascii="Calibri" w:cs="Calibri" w:eastAsia="Calibri" w:hAnsi="Calibri"/>
                <w:sz w:val="20"/>
                <w:szCs w:val="20"/>
                <w:vertAlign w:val="baseline"/>
                <w:rtl w:val="0"/>
              </w:rPr>
              <w:t xml:space="preserve">CTR</w:t>
            </w:r>
            <w:r w:rsidDel="00000000" w:rsidR="00000000" w:rsidRPr="00000000">
              <w:rPr>
                <w:rFonts w:ascii="Calibri" w:cs="Calibri" w:eastAsia="Calibri" w:hAnsi="Calibri"/>
                <w:color w:val="000000"/>
                <w:sz w:val="20"/>
                <w:szCs w:val="20"/>
                <w:vertAlign w:val="baseline"/>
                <w:rtl w:val="0"/>
              </w:rPr>
              <w:t xml:space="preserve"> facility you are based out of.</w:t>
            </w:r>
          </w:p>
          <w:p w:rsidR="00000000" w:rsidDel="00000000" w:rsidP="00000000" w:rsidRDefault="00000000" w:rsidRPr="00000000" w14:paraId="00000195">
            <w:pPr>
              <w:widowControl w:val="0"/>
              <w:numPr>
                <w:ilvl w:val="0"/>
                <w:numId w:val="15"/>
              </w:numPr>
              <w:ind w:left="806" w:hanging="446"/>
              <w:jc w:val="both"/>
              <w:rPr>
                <w:b w:val="0"/>
                <w:color w:val="000000"/>
                <w:sz w:val="20"/>
                <w:szCs w:val="20"/>
              </w:rPr>
            </w:pPr>
            <w:r w:rsidDel="00000000" w:rsidR="00000000" w:rsidRPr="00000000">
              <w:rPr>
                <w:rFonts w:ascii="Calibri" w:cs="Calibri" w:eastAsia="Calibri" w:hAnsi="Calibri"/>
                <w:color w:val="000000"/>
                <w:sz w:val="20"/>
                <w:szCs w:val="20"/>
                <w:vertAlign w:val="baseline"/>
                <w:rtl w:val="0"/>
              </w:rPr>
              <w:t xml:space="preserve">Call-in upon arrival at next worksite or the </w:t>
            </w:r>
            <w:r w:rsidDel="00000000" w:rsidR="00000000" w:rsidRPr="00000000">
              <w:rPr>
                <w:rFonts w:ascii="Calibri" w:cs="Calibri" w:eastAsia="Calibri" w:hAnsi="Calibri"/>
                <w:sz w:val="20"/>
                <w:szCs w:val="20"/>
                <w:vertAlign w:val="baseline"/>
                <w:rtl w:val="0"/>
              </w:rPr>
              <w:t xml:space="preserve">CTR</w:t>
            </w:r>
            <w:r w:rsidDel="00000000" w:rsidR="00000000" w:rsidRPr="00000000">
              <w:rPr>
                <w:rFonts w:ascii="Calibri" w:cs="Calibri" w:eastAsia="Calibri" w:hAnsi="Calibri"/>
                <w:color w:val="000000"/>
                <w:sz w:val="20"/>
                <w:szCs w:val="20"/>
                <w:vertAlign w:val="baseline"/>
                <w:rtl w:val="0"/>
              </w:rPr>
              <w:t xml:space="preserve"> facility.</w:t>
            </w:r>
            <w:r w:rsidDel="00000000" w:rsidR="00000000" w:rsidRPr="00000000">
              <w:rPr>
                <w:rtl w:val="0"/>
              </w:rPr>
            </w:r>
          </w:p>
          <w:p w:rsidR="00000000" w:rsidDel="00000000" w:rsidP="00000000" w:rsidRDefault="00000000" w:rsidRPr="00000000" w14:paraId="00000196">
            <w:pPr>
              <w:widowControl w:val="0"/>
              <w:ind w:left="806" w:firstLine="0"/>
              <w:jc w:val="both"/>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97">
            <w:pPr>
              <w:widowControl w:val="0"/>
              <w:jc w:val="both"/>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98">
            <w:pPr>
              <w:widowControl w:val="0"/>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99">
            <w:pPr>
              <w:widowControl w:val="0"/>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In the event of a Call-in failure:</w:t>
            </w:r>
            <w:r w:rsidDel="00000000" w:rsidR="00000000" w:rsidRPr="00000000">
              <w:rPr>
                <w:rtl w:val="0"/>
              </w:rPr>
            </w:r>
          </w:p>
          <w:p w:rsidR="00000000" w:rsidDel="00000000" w:rsidP="00000000" w:rsidRDefault="00000000" w:rsidRPr="00000000" w14:paraId="0000019A">
            <w:pPr>
              <w:widowControl w:val="0"/>
              <w:numPr>
                <w:ilvl w:val="0"/>
                <w:numId w:val="14"/>
              </w:numP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vertAlign w:val="baseline"/>
                <w:rtl w:val="0"/>
              </w:rPr>
              <w:t xml:space="preserve">Contact person shall attempt to contact employee.</w:t>
            </w:r>
          </w:p>
          <w:p w:rsidR="00000000" w:rsidDel="00000000" w:rsidP="00000000" w:rsidRDefault="00000000" w:rsidRPr="00000000" w14:paraId="0000019B">
            <w:pPr>
              <w:widowControl w:val="0"/>
              <w:jc w:val="both"/>
              <w:rPr>
                <w:rFonts w:ascii="Calibri" w:cs="Calibri" w:eastAsia="Calibri" w:hAnsi="Calibri"/>
                <w:b w:val="0"/>
                <w:color w:val="000000"/>
                <w:sz w:val="20"/>
                <w:szCs w:val="20"/>
                <w:vertAlign w:val="baseline"/>
              </w:rPr>
            </w:pPr>
            <w:r w:rsidDel="00000000" w:rsidR="00000000" w:rsidRPr="00000000">
              <w:rPr>
                <w:rtl w:val="0"/>
              </w:rPr>
            </w:r>
          </w:p>
          <w:p w:rsidR="00000000" w:rsidDel="00000000" w:rsidP="00000000" w:rsidRDefault="00000000" w:rsidRPr="00000000" w14:paraId="0000019C">
            <w:pPr>
              <w:widowControl w:val="0"/>
              <w:numPr>
                <w:ilvl w:val="0"/>
                <w:numId w:val="14"/>
              </w:numP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vertAlign w:val="baseline"/>
                <w:rtl w:val="0"/>
              </w:rPr>
              <w:t xml:space="preserve">If the employee is not reached within 15 minutes of the first call by the contact person, the contact person shall arrange for someone to travel to the work site to check on the employee.  United Tech to contact STC Emergency Number</w:t>
            </w:r>
            <w:r w:rsidDel="00000000" w:rsidR="00000000" w:rsidRPr="00000000">
              <w:rPr>
                <w:rtl w:val="0"/>
              </w:rPr>
            </w:r>
          </w:p>
          <w:p w:rsidR="00000000" w:rsidDel="00000000" w:rsidP="00000000" w:rsidRDefault="00000000" w:rsidRPr="00000000" w14:paraId="0000019D">
            <w:pPr>
              <w:widowControl w:val="0"/>
              <w:numPr>
                <w:ilvl w:val="0"/>
                <w:numId w:val="14"/>
              </w:numP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vertAlign w:val="baseline"/>
                <w:rtl w:val="0"/>
              </w:rPr>
              <w:t xml:space="preserve">As step 2 is progressing, the contact person shall continue to contact the employee.</w:t>
            </w:r>
            <w:r w:rsidDel="00000000" w:rsidR="00000000" w:rsidRPr="00000000">
              <w:rPr>
                <w:rtl w:val="0"/>
              </w:rPr>
            </w:r>
          </w:p>
          <w:p w:rsidR="00000000" w:rsidDel="00000000" w:rsidP="00000000" w:rsidRDefault="00000000" w:rsidRPr="00000000" w14:paraId="0000019E">
            <w:pPr>
              <w:ind w:left="720" w:firstLine="0"/>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Note:</w:t>
            </w:r>
            <w:r w:rsidDel="00000000" w:rsidR="00000000" w:rsidRPr="00000000">
              <w:rPr>
                <w:rFonts w:ascii="Calibri" w:cs="Calibri" w:eastAsia="Calibri" w:hAnsi="Calibri"/>
                <w:color w:val="000000"/>
                <w:sz w:val="20"/>
                <w:szCs w:val="20"/>
                <w:vertAlign w:val="baseline"/>
                <w:rtl w:val="0"/>
              </w:rPr>
              <w:t xml:space="preserve">  All call-in failures should be investigated as they, at a minimum, would be considered a near miss.  Therefore, the Health and Safety Officer shall be informed of </w:t>
            </w:r>
            <w:r w:rsidDel="00000000" w:rsidR="00000000" w:rsidRPr="00000000">
              <w:rPr>
                <w:rFonts w:ascii="Calibri" w:cs="Calibri" w:eastAsia="Calibri" w:hAnsi="Calibri"/>
                <w:b w:val="1"/>
                <w:color w:val="000000"/>
                <w:sz w:val="20"/>
                <w:szCs w:val="20"/>
                <w:u w:val="single"/>
                <w:vertAlign w:val="baseline"/>
                <w:rtl w:val="0"/>
              </w:rPr>
              <w:t xml:space="preserve">all</w:t>
            </w:r>
            <w:r w:rsidDel="00000000" w:rsidR="00000000" w:rsidRPr="00000000">
              <w:rPr>
                <w:rFonts w:ascii="Calibri" w:cs="Calibri" w:eastAsia="Calibri" w:hAnsi="Calibri"/>
                <w:color w:val="000000"/>
                <w:sz w:val="20"/>
                <w:szCs w:val="20"/>
                <w:vertAlign w:val="baseline"/>
                <w:rtl w:val="0"/>
              </w:rPr>
              <w:t xml:space="preserve"> call-in failures.</w:t>
            </w:r>
            <w:r w:rsidDel="00000000" w:rsidR="00000000" w:rsidRPr="00000000">
              <w:rPr>
                <w:rtl w:val="0"/>
              </w:rPr>
            </w:r>
          </w:p>
          <w:p w:rsidR="00000000" w:rsidDel="00000000" w:rsidP="00000000" w:rsidRDefault="00000000" w:rsidRPr="00000000" w14:paraId="0000019F">
            <w:pPr>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1A0">
      <w:pPr>
        <w:rPr>
          <w:rFonts w:ascii="Calibri" w:cs="Calibri" w:eastAsia="Calibri" w:hAnsi="Calibri"/>
          <w:vertAlign w:val="baseline"/>
        </w:rPr>
      </w:pPr>
      <w:r w:rsidDel="00000000" w:rsidR="00000000" w:rsidRPr="00000000">
        <w:rPr>
          <w:rtl w:val="0"/>
        </w:rPr>
      </w:r>
    </w:p>
    <w:sectPr>
      <w:footerReference r:id="rId7"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Christ the Redeemer – Best Practices and Procedures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bullet"/>
      <w:lvlText w:val="●"/>
      <w:lvlJc w:val="left"/>
      <w:pPr>
        <w:ind w:left="360" w:hanging="360"/>
      </w:pPr>
      <w:rPr>
        <w:rFonts w:ascii="Noto Sans Symbols" w:cs="Noto Sans Symbols" w:eastAsia="Noto Sans Symbols" w:hAnsi="Noto Sans Symbols"/>
        <w:sz w:val="18"/>
        <w:szCs w:val="18"/>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decimal"/>
      <w:lvlText w:val="%1."/>
      <w:lvlJc w:val="left"/>
      <w:pPr>
        <w:ind w:left="1080" w:hanging="360"/>
      </w:pPr>
      <w:rPr>
        <w:b w:val="1"/>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Arial" w:cs="Arial" w:eastAsia="Arial" w:hAnsi="Arial"/>
      <w:b w:val="1"/>
      <w:smallCaps w:val="1"/>
      <w:sz w:val="20"/>
      <w:szCs w:val="20"/>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